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533d15d904ae3" w:history="1">
              <w:r>
                <w:rPr>
                  <w:rStyle w:val="Hyperlink"/>
                </w:rPr>
                <w:t>2025-2031年中国麦稻收割机市场调研及前景预测报告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533d15d904ae3" w:history="1">
              <w:r>
                <w:rPr>
                  <w:rStyle w:val="Hyperlink"/>
                </w:rPr>
                <w:t>2025-2031年中国麦稻收割机市场调研及前景预测报告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533d15d904ae3" w:history="1">
                <w:r>
                  <w:rPr>
                    <w:rStyle w:val="Hyperlink"/>
                  </w:rPr>
                  <w:t>https://www.20087.com/0/73/MaiDaoShouGeJiHangYeShuJu.html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稻收割机是农业生产中的重要机械设备，其高效性和可靠性对提高农作物收获效率和降低成本至关重要。近年来，随着农业现代化进程的加快，麦稻收割机正向着智能化、高效化和适应性强的方向发展。智能化体现在自动驾驶、精准导航和作物识别技术的应用，大幅减少了人工干预，提高了作业效率和准确性。高效化则通过优化割台设计、提升脱粒清选效率等方式，实现了更快的收割速度和更高的作物回收率。适应性强指的是通过模块化设计和地形感知技术，使得麦稻收割机能够在不同地形和作物条件下保持稳定作业。</w:t>
      </w:r>
      <w:r>
        <w:rPr>
          <w:rFonts w:hint="eastAsia"/>
        </w:rPr>
        <w:br/>
      </w:r>
      <w:r>
        <w:rPr>
          <w:rFonts w:hint="eastAsia"/>
        </w:rPr>
        <w:t>　　未来，麦稻收割机的发展将更加注重环境友好和数据分析能力。环境友好方面，采用电动或混合动力系统，减少温室气体排放，同时通过优化作业路径规划，减少土壤压实和能源消耗。数据分析能力则通过集成物联网传感器和AI算法，实时监测作物成熟度、土壤状况等，为农民提供精准的收割建议，进一步提升农业生产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4533d15d904ae3" w:history="1">
        <w:r>
          <w:rPr>
            <w:rStyle w:val="Hyperlink"/>
          </w:rPr>
          <w:t>2025-2031年中国麦稻收割机市场调研及前景预测报告</w:t>
        </w:r>
      </w:hyperlink>
      <w:r>
        <w:rPr>
          <w:rFonts w:hint="eastAsia"/>
        </w:rPr>
        <w:t>深入调研分析了我国麦稻收割机行业的现状、市场规模、竞争格局以及所面临的风险与机遇。该报告结合麦稻收割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麦稻收割机行业概述</w:t>
      </w:r>
      <w:r>
        <w:rPr>
          <w:rFonts w:hint="eastAsia"/>
        </w:rPr>
        <w:br/>
      </w:r>
      <w:r>
        <w:rPr>
          <w:rFonts w:hint="eastAsia"/>
        </w:rPr>
        <w:t>　　第一节 麦稻收割机行业界定</w:t>
      </w:r>
      <w:r>
        <w:rPr>
          <w:rFonts w:hint="eastAsia"/>
        </w:rPr>
        <w:br/>
      </w:r>
      <w:r>
        <w:rPr>
          <w:rFonts w:hint="eastAsia"/>
        </w:rPr>
        <w:t>　　第二节 麦稻收割机行业发展历程</w:t>
      </w:r>
      <w:r>
        <w:rPr>
          <w:rFonts w:hint="eastAsia"/>
        </w:rPr>
        <w:br/>
      </w:r>
      <w:r>
        <w:rPr>
          <w:rFonts w:hint="eastAsia"/>
        </w:rPr>
        <w:t>　　第三节 麦稻收割机产业链分析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二、麦稻收割机产业链模型分析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2024-2025年麦稻收割机行业发展环境分析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中国麦稻收割机行业政策环境分析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2024-2025年麦稻收割机行业技术发展现状及趋势分析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麦稻收割机行业技术发展现状分析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国内外麦稻收割机行业技术差异与原因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麦稻收割机行业技术发展方向、趋势预测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提升麦稻收割机行业技术能力策略建议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全球麦稻收割机行业运行状况分析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2024-2025年全球麦稻收割机行业发展概况</w:t>
      </w:r>
      <w:r>
        <w:rPr>
          <w:rFonts w:hint="eastAsia"/>
        </w:rPr>
        <w:br/>
      </w:r>
      <w:r>
        <w:rPr>
          <w:rFonts w:hint="eastAsia"/>
        </w:rPr>
        <w:t>　　第二节 全球麦稻收割机行业发展现状及趋势分析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二、全球麦稻收割机行业市场分布情况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三、全球麦稻收割机行业发展趋势分析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全球麦稻收割机行业重点区域发展分析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中国麦稻收割机行业运行状况分析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2024-2025年麦稻收割机行业最新动态分析</w:t>
      </w:r>
      <w:r>
        <w:rPr>
          <w:rFonts w:hint="eastAsia"/>
        </w:rPr>
        <w:br/>
      </w:r>
      <w:r>
        <w:rPr>
          <w:rFonts w:hint="eastAsia"/>
        </w:rPr>
        <w:t>　　　　一、麦稻收割机行业相关动态概述</w:t>
      </w:r>
      <w:r>
        <w:rPr>
          <w:rFonts w:hint="eastAsia"/>
        </w:rPr>
        <w:br/>
      </w:r>
      <w:r>
        <w:rPr>
          <w:rFonts w:hint="eastAsia"/>
        </w:rPr>
        <w:t>　　　　二、麦稻收割机行业发展热点聚焦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中国麦稻收割机行业规模分析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一、2019-2024年麦稻收割机行业产量情况分析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二、2019-2024年麦稻收割机市场需求情况分析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三、2019-2024年麦稻收割机行业市场规模分析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2025年中国麦稻收割机行业集中度分析</w:t>
      </w:r>
      <w:r>
        <w:rPr>
          <w:rFonts w:hint="eastAsia"/>
        </w:rPr>
        <w:br/>
      </w:r>
      <w:r>
        <w:rPr>
          <w:rFonts w:hint="eastAsia"/>
        </w:rPr>
        <w:t>　　　　一、麦稻收割机行业市场区域分布情况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二、麦稻收割机行业市场集中度情况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三、麦稻收割机行业企业集中度分析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2019-2024年中国麦稻收割机行业重点地区调研分析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一、中国麦稻收割机行业重点区域市场结构调研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二、**地区麦稻收割机行业调研分析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三、**地区麦稻收割机行业调研分析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四、**地区麦稻收割机行业调研分析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五、**地区麦稻收割机行业调研分析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六、**地区麦稻收割机行业调研分析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麦稻收割机行业产品市场价格分析与预测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2019-2024年麦稻收割机市场价格回顾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2024-2025年麦稻收割机市场价格现状分析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影响麦稻收割机市场价格因素分析</w:t>
      </w:r>
      <w:r>
        <w:rPr>
          <w:rFonts w:hint="eastAsia"/>
        </w:rPr>
        <w:br/>
      </w:r>
      <w:r>
        <w:rPr>
          <w:rFonts w:hint="eastAsia"/>
        </w:rPr>
        <w:t>　　第四节 麦稻收割机市场价格走势预测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麦稻收割机行业重点企业发展调研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麦稻收割机企业（一）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麦稻收割机企业（二）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麦稻收割机企业（三）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麦稻收割机企业（四）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麦稻收割机企业（五）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麦稻收割机企业（六）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麦稻收割机企业发展策略分析</w:t>
      </w:r>
      <w:r>
        <w:rPr>
          <w:rFonts w:hint="eastAsia"/>
        </w:rPr>
        <w:br/>
      </w:r>
      <w:r>
        <w:rPr>
          <w:rFonts w:hint="eastAsia"/>
        </w:rPr>
        <w:t>　　第一节 麦稻收割机市场策略分析</w:t>
      </w:r>
      <w:r>
        <w:rPr>
          <w:rFonts w:hint="eastAsia"/>
        </w:rPr>
        <w:br/>
      </w:r>
      <w:r>
        <w:rPr>
          <w:rFonts w:hint="eastAsia"/>
        </w:rPr>
        <w:t>　　　　一、麦稻收割机价格策略分析</w:t>
      </w:r>
      <w:r>
        <w:rPr>
          <w:rFonts w:hint="eastAsia"/>
        </w:rPr>
        <w:br/>
      </w:r>
      <w:r>
        <w:rPr>
          <w:rFonts w:hint="eastAsia"/>
        </w:rPr>
        <w:t>　　　　二、麦稻收割机渠道策略分析</w:t>
      </w:r>
      <w:r>
        <w:rPr>
          <w:rFonts w:hint="eastAsia"/>
        </w:rPr>
        <w:br/>
      </w:r>
      <w:r>
        <w:rPr>
          <w:rFonts w:hint="eastAsia"/>
        </w:rPr>
        <w:t>　　第二节 麦稻收割机销售策略分析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提高麦稻收割机企业竞争力的策略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一、提高中国麦稻收割机企业核心竞争力的对策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二、麦稻收割机企业提升竞争力的主要方向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三、影响麦稻收割机企业核心竞争力的因素及提升途径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四、提高麦稻收割机企业竞争力的策略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对我国麦稻收割机品牌的战略思考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一、麦稻收割机实施品牌战略的意义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二、麦稻收割机企业品牌的现状分析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三、我国麦稻收割机企业的品牌战略</w:t>
      </w:r>
      <w:r>
        <w:rPr>
          <w:rFonts w:hint="eastAsia"/>
        </w:rPr>
        <w:br/>
      </w:r>
      <w:r>
        <w:rPr>
          <w:rFonts w:hint="eastAsia"/>
        </w:rPr>
        <w:t>　　　　四、麦稻收割机品牌战略管理的策略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2025-2031年麦稻收割机行业发展趋势及投资风险分析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2025-2031年麦稻收割机行业发展趋势预测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一、中国麦稻收割机行业发展方向分析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二、2025-2031年中国麦稻收割机行业市场规模预测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三、2025-2031年中国麦稻收割机行业供给情况预测分析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四、2025-2031年中国麦稻收割机行业需求情况预测分析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当前麦稻收割机行业存在的问题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2025-2031年中国麦稻收割机行业投资风险分析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一、麦稻收割机市场竞争风险</w:t>
      </w:r>
      <w:r>
        <w:rPr>
          <w:rFonts w:hint="eastAsia"/>
        </w:rPr>
        <w:br/>
      </w:r>
      <w:r>
        <w:rPr>
          <w:rFonts w:hint="eastAsia"/>
        </w:rPr>
        <w:t>　　　　二、麦稻收割机行业原材料压力风险分析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三、麦稻收割机技术风险分析</w:t>
      </w:r>
      <w:r>
        <w:rPr>
          <w:rFonts w:hint="eastAsia"/>
        </w:rPr>
        <w:br/>
      </w:r>
      <w:r>
        <w:rPr>
          <w:rFonts w:hint="eastAsia"/>
        </w:rPr>
        <w:t>　　　　四、麦稻收割机行业政策和体制风险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五、麦稻收割机行业外资进入现状及对未来市场的威胁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2025-2031年麦稻收割机行业盈利模式与投资策略探讨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国外麦稻收割机行业投资现状及经营模式分析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一、境外麦稻收割机行业成长情况调查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我国麦稻收割机行业商业模式探讨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我国麦稻收割机行业投资国际化发展战略分析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我国麦稻收割机行业投资策略分析</w:t>
      </w:r>
      <w:r>
        <w:rPr>
          <w:rFonts w:hint="eastAsia"/>
        </w:rPr>
        <w:br/>
      </w:r>
      <w:r>
        <w:rPr>
          <w:rFonts w:hint="eastAsia"/>
        </w:rPr>
        <w:t>　　第五节 麦稻收割机行业最优投资路径设计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麦稻收割机投资机会分析与项目投资建议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麦稻收割机投资机会分析</w:t>
      </w:r>
      <w:r>
        <w:rPr>
          <w:rFonts w:hint="eastAsia"/>
        </w:rPr>
        <w:br/>
      </w:r>
      <w:r>
        <w:rPr>
          <w:rFonts w:hint="eastAsia"/>
        </w:rPr>
        <w:t>　　第二节 麦稻收割机投资趋势分析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一、麦稻收割机行业投资环境考察</w:t>
      </w:r>
      <w:r>
        <w:rPr>
          <w:rFonts w:hint="eastAsia"/>
        </w:rPr>
        <w:br/>
      </w:r>
      <w:r>
        <w:rPr>
          <w:rFonts w:hint="eastAsia"/>
        </w:rPr>
        <w:t>　　　　二、麦稻收割机投资风险及控制策略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三、麦稻收割机产品投资方向建议</w:t>
      </w:r>
      <w:r>
        <w:rPr>
          <w:rFonts w:hint="eastAsia"/>
        </w:rPr>
        <w:br/>
      </w:r>
      <w:r>
        <w:rPr>
          <w:rFonts w:hint="eastAsia"/>
        </w:rPr>
        <w:t>　　　　四、麦稻收割机项目投资建议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麦稻收割机行业类别</w:t>
      </w:r>
      <w:r>
        <w:rPr>
          <w:rFonts w:hint="eastAsia"/>
        </w:rPr>
        <w:br/>
      </w:r>
      <w:r>
        <w:rPr>
          <w:rFonts w:hint="eastAsia"/>
        </w:rPr>
        <w:t>　　图表 麦稻收割机行业产业链调研</w:t>
      </w:r>
      <w:r>
        <w:rPr>
          <w:rFonts w:hint="eastAsia"/>
        </w:rPr>
        <w:br/>
      </w:r>
      <w:r>
        <w:rPr>
          <w:rFonts w:hint="eastAsia"/>
        </w:rPr>
        <w:t>　　图表 麦稻收割机行业现状</w:t>
      </w:r>
      <w:r>
        <w:rPr>
          <w:rFonts w:hint="eastAsia"/>
        </w:rPr>
        <w:br/>
      </w:r>
      <w:r>
        <w:rPr>
          <w:rFonts w:hint="eastAsia"/>
        </w:rPr>
        <w:t>　　图表 麦稻收割机行业标准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2019-2024年中国麦稻收割机行业市场规模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2025年中国麦稻收割机行业产能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2019-2024年中国麦稻收割机行业产量统计</w:t>
      </w:r>
      <w:r>
        <w:rPr>
          <w:rFonts w:hint="eastAsia"/>
        </w:rPr>
        <w:br/>
      </w:r>
      <w:r>
        <w:rPr>
          <w:rFonts w:hint="eastAsia"/>
        </w:rPr>
        <w:t>　　图表 麦稻收割机行业动态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2019-2024年中国麦稻收割机市场需求量</w:t>
      </w:r>
      <w:r>
        <w:rPr>
          <w:rFonts w:hint="eastAsia"/>
        </w:rPr>
        <w:br/>
      </w:r>
      <w:r>
        <w:rPr>
          <w:rFonts w:hint="eastAsia"/>
        </w:rPr>
        <w:t>　　图表 2025年中国麦稻收割机行业需求区域调研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2019-2024年中国麦稻收割机行情</w:t>
      </w:r>
      <w:r>
        <w:rPr>
          <w:rFonts w:hint="eastAsia"/>
        </w:rPr>
        <w:br/>
      </w:r>
      <w:r>
        <w:rPr>
          <w:rFonts w:hint="eastAsia"/>
        </w:rPr>
        <w:t>　　图表 2019-2024年中国麦稻收割机价格走势图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2019-2024年中国麦稻收割机行业销售收入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2019-2024年中国麦稻收割机行业盈利情况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2019-2024年中国麦稻收割机行业利润总额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2019-2024年中国麦稻收割机进口统计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2019-2024年中国麦稻收割机出口统计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2019-2024年中国麦稻收割机行业企业数量统计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**地区麦稻收割机市场规模</w:t>
      </w:r>
      <w:r>
        <w:rPr>
          <w:rFonts w:hint="eastAsia"/>
        </w:rPr>
        <w:br/>
      </w:r>
      <w:r>
        <w:rPr>
          <w:rFonts w:hint="eastAsia"/>
        </w:rPr>
        <w:t>　　图表 **地区麦稻收割机行业市场需求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**地区麦稻收割机市场调研</w:t>
      </w:r>
      <w:r>
        <w:rPr>
          <w:rFonts w:hint="eastAsia"/>
        </w:rPr>
        <w:br/>
      </w:r>
      <w:r>
        <w:rPr>
          <w:rFonts w:hint="eastAsia"/>
        </w:rPr>
        <w:t>　　图表 **地区麦稻收割机行业市场需求分析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**地区麦稻收割机市场规模</w:t>
      </w:r>
      <w:r>
        <w:rPr>
          <w:rFonts w:hint="eastAsia"/>
        </w:rPr>
        <w:br/>
      </w:r>
      <w:r>
        <w:rPr>
          <w:rFonts w:hint="eastAsia"/>
        </w:rPr>
        <w:t>　　图表 **地区麦稻收割机行业市场需求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**地区麦稻收割机市场调研</w:t>
      </w:r>
      <w:r>
        <w:rPr>
          <w:rFonts w:hint="eastAsia"/>
        </w:rPr>
        <w:br/>
      </w:r>
      <w:r>
        <w:rPr>
          <w:rFonts w:hint="eastAsia"/>
        </w:rPr>
        <w:t>　　图表 **地区麦稻收割机行业市场需求分析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麦稻收割机行业竞争对手分析</w:t>
      </w:r>
      <w:r>
        <w:rPr>
          <w:rFonts w:hint="eastAsia"/>
        </w:rPr>
        <w:br/>
      </w:r>
      <w:r>
        <w:rPr>
          <w:rFonts w:hint="eastAsia"/>
        </w:rPr>
        <w:t>　　图表 麦稻收割机重点企业（一）基本信息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麦稻收割机重点企业（一）经营情况分析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麦稻收割机重点企业（一）主要经济指标情况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麦稻收割机重点企业（一）盈利能力情况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麦稻收割机重点企业（一）偿债能力情况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麦稻收割机重点企业（一）运营能力情况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麦稻收割机重点企业（一）成长能力情况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麦稻收割机重点企业（二）基本信息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麦稻收割机重点企业（二）经营情况分析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麦稻收割机重点企业（二）主要经济指标情况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麦稻收割机重点企业（二）盈利能力情况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麦稻收割机重点企业（二）偿债能力情况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麦稻收割机重点企业（二）运营能力情况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麦稻收割机重点企业（二）成长能力情况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麦稻收割机重点企业（三）基本信息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麦稻收割机重点企业（三）经营情况分析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麦稻收割机重点企业（三）主要经济指标情况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麦稻收割机重点企业（三）盈利能力情况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麦稻收割机重点企业（三）偿债能力情况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麦稻收割机重点企业（三）运营能力情况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麦稻收割机重点企业（三）成长能力情况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2025-2031年中国麦稻收割机行业产能预测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2025-2031年中国麦稻收割机行业产量预测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2025-2031年中国麦稻收割机市场需求预测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2025-2031年中国麦稻收割机行业市场规模预测</w:t>
      </w:r>
      <w:r>
        <w:rPr>
          <w:rFonts w:hint="eastAsia"/>
        </w:rPr>
        <w:br/>
      </w:r>
      <w:r>
        <w:rPr>
          <w:rFonts w:hint="eastAsia"/>
        </w:rPr>
        <w:t>　　图表 麦稻收割机行业准入条件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2025-2031年中国麦稻收割机行业信息化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2025-2031年中国麦稻收割机行业风险分析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2025-2031年中国麦稻收割机行业发展趋势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2025-2031年中国麦稻收割机市场前景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533d15d904ae3" w:history="1">
        <w:r>
          <w:rPr>
            <w:rStyle w:val="Hyperlink"/>
          </w:rPr>
          <w:t>2025-2031年中国麦稻收割机市场调研及前景预测报告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533d15d904ae3" w:history="1">
        <w:r>
          <w:rPr>
            <w:rStyle w:val="Hyperlink"/>
          </w:rPr>
          <w:t>https://www.20087.com/0/73/MaiDaoShouGeJiHangYeShuJu.html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热点：麦稻收割机怎么安装到四轮拖拉机、麦稻收割机哪款好、麦稻收割机收割时出现碎粒多的原因、麦稻联合收割机、稻谷小麦收割机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f5f2167a44b41" w:history="1">
      <w:r>
        <w:rPr>
          <w:rStyle w:val="Hyperlink"/>
        </w:rPr>
        <w:t>2025-2031年中国麦稻收割机市场调研及前景预测报告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MaiDaoShouGeJiHangYeShuJu.html" TargetMode="External" Id="R8d4533d15d90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MaiDaoShouGeJiHangYeShuJu.html" TargetMode="External" Id="Rf08f5f2167a4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2024-10-24T04:07:00Z</dcterms:created>
  <dcterms:modified xsi:type="dcterms:W3CDTF">2024-10-24T05:07:00Z</dcterms:modified>
  <dc:subject>2025-2031年中国麦稻收割机市场调研及前景预测报告</dc:subject>
  <dc:title>2025-2031年中国麦稻收割机市场调研及前景预测报告</dc:title>
  <cp:keywords>2025-2031年中国麦稻收割机市场调研及前景预测报告</cp:keywords>
  <dc:description>2025-2031年中国麦稻收割机市场调研及前景预测报告</dc:description>
</cp:coreProperties>
</file>