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e4619d0fe46f2" w:history="1">
              <w:r>
                <w:rPr>
                  <w:rStyle w:val="Hyperlink"/>
                </w:rPr>
                <w:t>2025-2031年全球与中国光伏板连接器市场现状调研及发展前景报告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e4619d0fe46f2" w:history="1">
              <w:r>
                <w:rPr>
                  <w:rStyle w:val="Hyperlink"/>
                </w:rPr>
                <w:t>2025-2031年全球与中国光伏板连接器市场现状调研及发展前景报告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e4619d0fe46f2" w:history="1">
                <w:r>
                  <w:rPr>
                    <w:rStyle w:val="Hyperlink"/>
                  </w:rPr>
                  <w:t>https://www.20087.com/1/23/GuangFuBanLianJieQiHangYeXianZhuangJiQianJing.html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板连接器作为太阳能发电系统中组件间电能传输的关键接口，承担着导电、防水与抗紫外线老化等多重功能，广泛应用于集中式电站与分布式屋顶项目。光伏板连接器采用MC4标准设计，通过插拔式结构实现快速安装，具备IP68防护等级与1000V以上耐压能力。材料选用耐候性工程塑料与镀银铜导体，确保在高温、高湿、盐雾等恶劣环境下长期稳定运行。连接器的接触电阻、插拔力与锁紧机构可靠性直接影响系统效率与安全，劣质产品易引发热斑、电弧故障甚至火灾。行业已建立UL、TUV等认证体系，推动产品质量规范化，但现场施工中仍存在野蛮插拔、兼容性不足与假冒伪劣问题，构成运维隐患。</w:t>
      </w:r>
      <w:r>
        <w:rPr>
          <w:rFonts w:hint="eastAsia"/>
        </w:rPr>
        <w:br/>
      </w:r>
      <w:r>
        <w:rPr>
          <w:rFonts w:hint="eastAsia"/>
        </w:rPr>
        <w:t>　　未来，光伏板连接器将向智能化监测与高密度集成方向发展，嵌入微型温度传感器与电流检测元件，实时反馈连接点状态，支持早期故障预警与预防性维护。自锁结构与防反插设计将提升安装容错性与安全性。轻量化复合材料与优化导体截面的应用将降低材料成本与传输损耗。快速断开与工具辅助连接技术将简化高空作业流程，提升施工效率。同时，标准化接口协议将促进不同品牌组件与逆变器的互操作性。在BIPV（光伏建筑一体化）场景中，连接器将集成于建材结构内部，实现隐蔽布线与美观统一。光伏板连接器将从被动导电部件发展为系统健康感知节点，深度融入电站数字化管理平台，支撑光伏资产的全生命周期可靠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e4619d0fe46f2" w:history="1">
        <w:r>
          <w:rPr>
            <w:rStyle w:val="Hyperlink"/>
          </w:rPr>
          <w:t>2025-2031年全球与中国光伏板连接器市场现状调研及发展前景报告</w:t>
        </w:r>
      </w:hyperlink>
      <w:r>
        <w:rPr>
          <w:rFonts w:hint="eastAsia"/>
        </w:rPr>
        <w:t>》基于权威机构和相关协会的详实数据资料，系统分析了光伏板连接器行业的市场规模、竞争格局及技术发展现状，并对光伏板连接器未来趋势作出科学预测。报告梳理了光伏板连接器产业链结构、消费需求变化和价格波动情况，重点评估了光伏板连接器重点企业的市场表现与竞争态势，同时客观分析了光伏板连接器技术创新方向、市场机遇及潜在风险。通过翔实的数据支持和直观的图表展示，为相关企业及投资者提供了可靠的决策参考，帮助把握光伏板连接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光伏板连接器市场概述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按照不同产品类型，光伏板连接器主要可以分为如下几个类别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全球不同产品类型光伏板连接器销售额增长趋势2020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MC4连接器</w:t>
      </w:r>
      <w:r>
        <w:rPr>
          <w:rFonts w:hint="eastAsia"/>
        </w:rPr>
        <w:br/>
      </w:r>
      <w:r>
        <w:rPr>
          <w:rFonts w:hint="eastAsia"/>
        </w:rPr>
        <w:t>　　　　1.2.3 MC3连接器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从不同应用，光伏板连接器主要包括如下几个方面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全球不同应用光伏板连接器销售额增长趋势2020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光伏板连接器行业背景、发展历史、现状及趋势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光伏板连接器行业目前现状分析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光伏板连接器发展趋势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全球光伏板连接器总体规模分析</w:t>
      </w:r>
      <w:r>
        <w:rPr>
          <w:rFonts w:hint="eastAsia"/>
        </w:rPr>
        <w:br/>
      </w:r>
      <w:r>
        <w:rPr>
          <w:rFonts w:hint="eastAsia"/>
        </w:rPr>
        <w:t>　　2.1 全球光伏板连接器供需现状及预测（2020-2031）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全球光伏板连接器产能、产量、产能利用率及发展趋势（2020-2031）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全球光伏板连接器产量、需求量及发展趋势（2020-2031）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全球主要地区光伏板连接器产量及发展趋势（2020-2031）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全球主要地区光伏板连接器产量（2020-2025）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全球主要地区光伏板连接器产量（2026-2031）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全球主要地区光伏板连接器产量市场份额（2020-2031）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中国光伏板连接器供需现状及预测（2020-2031）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中国光伏板连接器产能、产量、产能利用率及发展趋势（2020-2031）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中国光伏板连接器产量、市场需求量及发展趋势（2020-2031）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全球光伏板连接器销量及销售额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全球市场光伏板连接器销售额（2020-2031）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全球市场光伏板连接器销量（2020-2031）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全球市场光伏板连接器价格趋势（2020-2031）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全球光伏板连接器主要地区分析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全球主要地区光伏板连接器市场规模分析：2020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全球主要地区光伏板连接器销售收入及市场份额（2020-2025年）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全球主要地区光伏板连接器销售收入预测（2026-2031年）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全球主要地区光伏板连接器销量分析：2020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全球主要地区光伏板连接器销量及市场份额（2020-2025年）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全球主要地区光伏板连接器销量及市场份额预测（2026-2031）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北美市场光伏板连接器销量、收入及增长率（2020-2031）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欧洲市场光伏板连接器销量、收入及增长率（2020-2031）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中国市场光伏板连接器销量、收入及增长率（2020-2031）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日本市场光伏板连接器销量、收入及增长率（2020-2031）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东南亚市场光伏板连接器销量、收入及增长率（2020-2031）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印度市场光伏板连接器销量、收入及增长率（2020-2031）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全球市场主要厂商光伏板连接器产能市场份额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全球市场主要厂商光伏板连接器销量（2020-2025）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全球市场主要厂商光伏板连接器销量（2020-2025）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全球市场主要厂商光伏板连接器销售收入（2020-2025）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全球市场主要厂商光伏板连接器销售价格（2020-2025）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2024年全球主要生产商光伏板连接器收入排名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中国市场主要厂商光伏板连接器销量（2020-2025）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中国市场主要厂商光伏板连接器销量（2020-2025）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中国市场主要厂商光伏板连接器销售收入（2020-2025）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2024年中国主要生产商光伏板连接器收入排名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中国市场主要厂商光伏板连接器销售价格（2020-2025）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全球主要厂商光伏板连接器总部及产地分布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全球主要厂商成立时间及光伏板连接器商业化日期</w:t>
      </w:r>
      <w:r>
        <w:rPr>
          <w:rFonts w:hint="eastAsia"/>
        </w:rPr>
        <w:br/>
      </w:r>
      <w:r>
        <w:rPr>
          <w:rFonts w:hint="eastAsia"/>
        </w:rPr>
        <w:t>　　4.6 全球主要厂商光伏板连接器产品类型及应用</w:t>
      </w:r>
      <w:r>
        <w:rPr>
          <w:rFonts w:hint="eastAsia"/>
        </w:rPr>
        <w:br/>
      </w:r>
      <w:r>
        <w:rPr>
          <w:rFonts w:hint="eastAsia"/>
        </w:rPr>
        <w:t>　　4.7 光伏板连接器行业集中度、竞争程度分析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光伏板连接器行业集中度分析：2024年全球Top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全球光伏板连接器第一梯队、第二梯队和第三梯队生产商（品牌）及市场份额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光伏板连接器销量、收入、价格及毛利率（2020-2025）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不同产品类型光伏板连接器分析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全球不同产品类型光伏板连接器销量（2020-2031）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全球不同产品类型光伏板连接器销量及市场份额（2020-2025）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全球不同产品类型光伏板连接器销量预测（2026-2031）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全球不同产品类型光伏板连接器收入（2020-2031）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全球不同产品类型光伏板连接器收入及市场份额（2020-2025）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全球不同产品类型光伏板连接器收入预测（2026-2031）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全球不同产品类型光伏板连接器价格走势（2020-2031）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不同应用光伏板连接器分析</w:t>
      </w:r>
      <w:r>
        <w:rPr>
          <w:rFonts w:hint="eastAsia"/>
        </w:rPr>
        <w:br/>
      </w:r>
      <w:r>
        <w:rPr>
          <w:rFonts w:hint="eastAsia"/>
        </w:rPr>
        <w:t>　　7.1 全球不同应用光伏板连接器销量（2020-2031）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全球不同应用光伏板连接器销量及市场份额（2020-2025）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全球不同应用光伏板连接器销量预测（2026-2031）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全球不同应用光伏板连接器收入（2020-2031）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全球不同应用光伏板连接器收入及市场份额（2020-2025）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全球不同应用光伏板连接器收入预测（2026-2031）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全球不同应用光伏板连接器价格走势（2020-2031）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光伏板连接器产业链分析</w:t>
      </w:r>
      <w:r>
        <w:rPr>
          <w:rFonts w:hint="eastAsia"/>
        </w:rPr>
        <w:br/>
      </w:r>
      <w:r>
        <w:rPr>
          <w:rFonts w:hint="eastAsia"/>
        </w:rPr>
        <w:t>　　8.2 光伏板连接器工艺制造技术分析</w:t>
      </w:r>
      <w:r>
        <w:rPr>
          <w:rFonts w:hint="eastAsia"/>
        </w:rPr>
        <w:br/>
      </w:r>
      <w:r>
        <w:rPr>
          <w:rFonts w:hint="eastAsia"/>
        </w:rPr>
        <w:t>　　8.3 光伏板连接器产业上游供应分析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光伏板连接器下游客户分析</w:t>
      </w:r>
      <w:r>
        <w:rPr>
          <w:rFonts w:hint="eastAsia"/>
        </w:rPr>
        <w:br/>
      </w:r>
      <w:r>
        <w:rPr>
          <w:rFonts w:hint="eastAsia"/>
        </w:rPr>
        <w:t>　　8.5 光伏板连接器销售渠道分析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光伏板连接器行业发展机遇及主要驱动因素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光伏板连接器行业发展面临的风险</w:t>
      </w:r>
      <w:r>
        <w:rPr>
          <w:rFonts w:hint="eastAsia"/>
        </w:rPr>
        <w:br/>
      </w:r>
      <w:r>
        <w:rPr>
          <w:rFonts w:hint="eastAsia"/>
        </w:rPr>
        <w:t>　　9.3 光伏板连接器行业政策分析</w:t>
      </w:r>
      <w:r>
        <w:rPr>
          <w:rFonts w:hint="eastAsia"/>
        </w:rPr>
        <w:br/>
      </w:r>
      <w:r>
        <w:rPr>
          <w:rFonts w:hint="eastAsia"/>
        </w:rPr>
        <w:t>　　9.4 光伏板连接器中国企业SWOT分析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全球不同产品类型光伏板连接器销售额增长（CAGR）趋势2020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光伏板连接器行业目前发展现状</w:t>
      </w:r>
      <w:r>
        <w:rPr>
          <w:rFonts w:hint="eastAsia"/>
        </w:rPr>
        <w:br/>
      </w:r>
      <w:r>
        <w:rPr>
          <w:rFonts w:hint="eastAsia"/>
        </w:rPr>
        <w:t>　　表 4： 光伏板连接器发展趋势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全球主要地区光伏板连接器产量增速（CAGR）：（2020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全球主要地区光伏板连接器产量（2020-2025）&amp;（千个）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全球主要地区光伏板连接器产量（2026-2031）&amp;（千个）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全球主要地区光伏板连接器产量市场份额（2020-2025）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全球主要地区光伏板连接器产量（2026-2031）&amp;（千个）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全球主要地区光伏板连接器销售收入增速：（2020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全球主要地区光伏板连接器销售收入（2020-2025）&amp;（百万美元）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全球主要地区光伏板连接器销售收入市场份额（2020-2025）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全球主要地区光伏板连接器收入（2026-2031）&amp;（百万美元）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全球主要地区光伏板连接器收入市场份额（2026-2031）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全球主要地区光伏板连接器销量（千个）：2020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全球主要地区光伏板连接器销量（2020-2025）&amp;（千个）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全球主要地区光伏板连接器销量市场份额（2020-2025）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全球主要地区光伏板连接器销量（2026-2031）&amp;（千个）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全球主要地区光伏板连接器销量份额（2026-2031）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全球市场主要厂商光伏板连接器产能（2024-2025）&amp;（千个）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全球市场主要厂商光伏板连接器销量（2020-2025）&amp;（千个）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全球市场主要厂商光伏板连接器销量市场份额（2020-2025）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全球市场主要厂商光伏板连接器销售收入（2020-2025）&amp;（百万美元）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全球市场主要厂商光伏板连接器销售收入市场份额（2020-2025）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全球市场主要厂商光伏板连接器销售价格（2020-2025）&amp;（美元/个）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2024年全球主要生产商光伏板连接器收入排名（百万美元）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中国市场主要厂商光伏板连接器销量（2020-2025）&amp;（千个）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中国市场主要厂商光伏板连接器销量市场份额（2020-2025）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中国市场主要厂商光伏板连接器销售收入（2020-2025）&amp;（百万美元）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中国市场主要厂商光伏板连接器销售收入市场份额（2020-2025）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2024年中国主要生产商光伏板连接器收入排名（百万美元）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中国市场主要厂商光伏板连接器销售价格（2020-2025）&amp;（美元/个）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全球主要厂商光伏板连接器总部及产地分布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全球主要厂商成立时间及光伏板连接器商业化日期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全球主要厂商光伏板连接器产品类型及应用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2024年全球光伏板连接器主要厂商市场地位（第一梯队、第二梯队和第三梯队）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全球光伏板连接器市场投资、并购等现状分析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光伏板连接器生产基地、销售区域、竞争对手及市场地位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光伏板连接器产品规格、参数及市场应用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光伏板连接器销量（千个）、收入（百万美元）、价格（美元/个）及毛利率（2020-2025）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全球不同产品类型光伏板连接器销量（2020-2025年）&amp;（千个）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全球不同产品类型光伏板连接器销量市场份额（2020-2025）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全球不同产品类型光伏板连接器销量预测（2026-2031）&amp;（千个）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全球市场不同产品类型光伏板连接器销量市场份额预测（2026-2031）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全球不同产品类型光伏板连接器收入（2020-2025年）&amp;（百万美元）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全球不同产品类型光伏板连接器收入市场份额（2020-2025）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全球不同产品类型光伏板连接器收入预测（2026-2031）&amp;（百万美元）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全球不同产品类型光伏板连接器收入市场份额预测（2026-2031）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全球不同应用光伏板连接器销量（2020-2025年）&amp;（千个）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162： 全球不同应用光伏板连接器销量市场份额（2020-2025）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全球不同应用光伏板连接器销量预测（2026-2031）&amp;（千个）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全球市场不同应用光伏板连接器销量市场份额预测（2026-2031）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全球不同应用光伏板连接器收入（2020-2025年）&amp;（百万美元）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全球不同应用光伏板连接器收入市场份额（2020-2025）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全球不同应用光伏板连接器收入预测（2026-2031）&amp;（百万美元）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全球不同应用光伏板连接器收入市场份额预测（2026-2031）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光伏板连接器上游原料供应商及联系方式列表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光伏板连接器典型客户列表</w:t>
      </w:r>
      <w:r>
        <w:rPr>
          <w:rFonts w:hint="eastAsia"/>
        </w:rPr>
        <w:br/>
      </w:r>
      <w:r>
        <w:rPr>
          <w:rFonts w:hint="eastAsia"/>
        </w:rPr>
        <w:t>　　表 171： 光伏板连接器主要销售模式及销售渠道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光伏板连接器行业发展机遇及主要驱动因素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光伏板连接器行业发展面临的风险</w:t>
      </w:r>
      <w:r>
        <w:rPr>
          <w:rFonts w:hint="eastAsia"/>
        </w:rPr>
        <w:br/>
      </w:r>
      <w:r>
        <w:rPr>
          <w:rFonts w:hint="eastAsia"/>
        </w:rPr>
        <w:t>　　表 174： 光伏板连接器行业政策分析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光伏板连接器产品图片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全球不同产品类型光伏板连接器销售额2020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全球不同产品类型光伏板连接器市场份额2024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MC4连接器产品图片</w:t>
      </w:r>
      <w:r>
        <w:rPr>
          <w:rFonts w:hint="eastAsia"/>
        </w:rPr>
        <w:br/>
      </w:r>
      <w:r>
        <w:rPr>
          <w:rFonts w:hint="eastAsia"/>
        </w:rPr>
        <w:t>　　图 5： MC3连接器产品图片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全球不同应用光伏板连接器市场份额2024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全球光伏板连接器产能、产量、产能利用率及发展趋势（2020-2031）&amp;（千个）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全球光伏板连接器产量、需求量及发展趋势（2020-2031）&amp;（千个）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全球主要地区光伏板连接器产量（2020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全球主要地区光伏板连接器产量市场份额（2020-2031）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中国光伏板连接器产能、产量、产能利用率及发展趋势（2020-2031）&amp;（千个）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中国光伏板连接器产量、市场需求量及发展趋势（2020-2031）&amp;（千个）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全球光伏板连接器市场销售额及增长率：（2020-2031）&amp;（百万美元）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全球市场光伏板连接器市场规模：2020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全球市场光伏板连接器销量及增长率（2020-2031）&amp;（千个）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全球市场光伏板连接器价格趋势（2020-2031）&amp;（美元/个）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全球主要地区光伏板连接器销售收入（2020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全球主要地区光伏板连接器销售收入市场份额（2020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北美市场光伏板连接器销量及增长率（2020-2031）&amp;（千个）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北美市场光伏板连接器收入及增长率（2020-2031）&amp;（百万美元）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欧洲市场光伏板连接器销量及增长率（2020-2031）&amp;（千个）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欧洲市场光伏板连接器收入及增长率（2020-2031）&amp;（百万美元）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中国市场光伏板连接器销量及增长率（2020-2031）&amp;（千个）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中国市场光伏板连接器收入及增长率（2020-2031）&amp;（百万美元）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日本市场光伏板连接器销量及增长率（2020-2031）&amp;（千个）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日本市场光伏板连接器收入及增长率（2020-2031）&amp;（百万美元）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东南亚市场光伏板连接器销量及增长率（2020-2031）&amp;（千个）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东南亚市场光伏板连接器收入及增长率（2020-2031）&amp;（百万美元）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印度市场光伏板连接器销量及增长率（2020-2031）&amp;（千个）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印度市场光伏板连接器收入及增长率（2020-2031）&amp;（百万美元）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2024年全球市场主要厂商光伏板连接器销量市场份额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2024年全球市场主要厂商光伏板连接器收入市场份额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2024年中国市场主要厂商光伏板连接器销量市场份额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2024年中国市场主要厂商光伏板连接器收入市场份额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2024年全球前五大生产商光伏板连接器市场份额</w:t>
      </w:r>
      <w:r>
        <w:rPr>
          <w:rFonts w:hint="eastAsia"/>
        </w:rPr>
        <w:br/>
      </w:r>
      <w:r>
        <w:rPr>
          <w:rFonts w:hint="eastAsia"/>
        </w:rPr>
        <w:t>　　图 42： 2024年全球光伏板连接器第一梯队、第二梯队和第三梯队厂商及市场份额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全球不同产品类型光伏板连接器价格走势（2020-2031）&amp;（美元/个）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全球不同应用光伏板连接器价格走势（2020-2031）&amp;（美元/个）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光伏板连接器产业链</w:t>
      </w:r>
      <w:r>
        <w:rPr>
          <w:rFonts w:hint="eastAsia"/>
        </w:rPr>
        <w:br/>
      </w:r>
      <w:r>
        <w:rPr>
          <w:rFonts w:hint="eastAsia"/>
        </w:rPr>
        <w:t>　　图 46： 光伏板连接器中国企业SWOT分析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e4619d0fe46f2" w:history="1">
        <w:r>
          <w:rPr>
            <w:rStyle w:val="Hyperlink"/>
          </w:rPr>
          <w:t>2025-2031年全球与中国光伏板连接器市场现状调研及发展前景报告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e4619d0fe46f2" w:history="1">
        <w:r>
          <w:rPr>
            <w:rStyle w:val="Hyperlink"/>
          </w:rPr>
          <w:t>https://www.20087.com/1/23/GuangFuBanLianJieQiHangYeXianZhuangJiQianJing.html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6e59408ed4302" w:history="1">
      <w:r>
        <w:rPr>
          <w:rStyle w:val="Hyperlink"/>
        </w:rPr>
        <w:t>2025-2031年全球与中国光伏板连接器市场现状调研及发展前景报告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angFuBanLianJieQiHangYeXianZhuangJiQianJing.html" TargetMode="External" Id="Re0ae4619d0fe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angFuBanLianJieQiHangYeXianZhuangJiQianJing.html" TargetMode="External" Id="R0a36e59408ed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2025-09-16T01:44:03Z</dcterms:created>
  <dcterms:modified xsi:type="dcterms:W3CDTF">2025-09-16T02:44:03Z</dcterms:modified>
  <dc:subject>2025-2031年全球与中国光伏板连接器市场现状调研及发展前景报告</dc:subject>
  <dc:title>2025-2031年全球与中国光伏板连接器市场现状调研及发展前景报告</dc:title>
  <cp:keywords>2025-2031年全球与中国光伏板连接器市场现状调研及发展前景报告</cp:keywords>
  <dc:description>2025-2031年全球与中国光伏板连接器市场现状调研及发展前景报告</dc:description>
</cp:coreProperties>
</file>