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bf79d8d34c50" w:history="1">
              <w:r>
                <w:rPr>
                  <w:rStyle w:val="Hyperlink"/>
                </w:rPr>
                <w:t>2023年中国农业机械市场调研与发展前景分析报告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bf79d8d34c50" w:history="1">
              <w:r>
                <w:rPr>
                  <w:rStyle w:val="Hyperlink"/>
                </w:rPr>
                <w:t>2023年中国农业机械市场调研与发展前景分析报告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cbf79d8d34c50" w:history="1">
                <w:r>
                  <w:rPr>
                    <w:rStyle w:val="Hyperlink"/>
                  </w:rPr>
                  <w:t>https://www.20087.com/1/33/NongYeJiXieShiChangQianJing.html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随着现代农业技术的发展而不断进步。近年来，随着国家对农业现代化的支持力度加大，农业机械装备的水平和普及率得到了显著提升。目前，市场上农业机械种类繁多，包括播种机、收割机、拖拉机等，这些设备大大提高了农业生产效率。同时，随着信息技术的应用，农业机械正朝着智能化方向发展，如自动驾驶拖拉机、无人机植保等，为农业提供了更加精准的服务。</w:t>
      </w:r>
      <w:r>
        <w:rPr>
          <w:rFonts w:hint="eastAsia"/>
        </w:rPr>
        <w:br/>
      </w:r>
      <w:r>
        <w:rPr>
          <w:rFonts w:hint="eastAsia"/>
        </w:rPr>
        <w:t>　　农业机械行业未来的发展将更加注重智能化和环保化。一方面，随着人工智能和物联网技术的应用，农业机械将更加智能化，实现精准作业和远程监控，提高农业生产效率。另一方面，随着可持续发展理念的深入人心，农业机械将更加注重节能减排，采用清洁能源驱动和环保材料制造。长期来看，农业机械将朝着更加高效、智能、环保的方向发展，助力现代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bf79d8d34c50" w:history="1">
        <w:r>
          <w:rPr>
            <w:rStyle w:val="Hyperlink"/>
          </w:rPr>
          <w:t>2023年中国农业机械市场调研与发展前景分析报告</w:t>
        </w:r>
      </w:hyperlink>
      <w:r>
        <w:rPr>
          <w:rFonts w:hint="eastAsia"/>
        </w:rPr>
        <w:t>》基于国家统计局、农业机械相关协会等渠道的资料数据，全方位剖析了农业机械行业的现状与市场需求，详细探讨了农业机械市场规模、产业链构成及价格动态，并针对农业机械各细分市场进行了分析。同时，农业机械报告还对市场前景、发展趋势进行了科学预测，评估了行业内品牌竞争格局、市场集中度以及农业机械重点企业的表现。此外，农业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农业机械产业市场概述</w:t>
      </w:r>
      <w:r>
        <w:rPr>
          <w:rFonts w:hint="eastAsia"/>
        </w:rPr>
        <w:br/>
      </w:r>
      <w:r>
        <w:rPr>
          <w:rFonts w:hint="eastAsia"/>
        </w:rPr>
        <w:t>第一章 农业机械产业市场概述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2022-2023年全球农业机械市场现状及发展趋势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全球农业机械市场现状及发展趋势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一、全球农业机械产业发展阶段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二、全球农业机械产业竞争现状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三、全球农业机械产业投资状况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四、全球农业机械产业市场发展趋势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全球主要国家地区农业机械产业现状及产业转移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全球农业机械市场经营模式现状及发展趋势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中国农业机械产业发展分析</w:t>
      </w:r>
      <w:r>
        <w:rPr>
          <w:rFonts w:hint="eastAsia"/>
        </w:rPr>
        <w:br/>
      </w:r>
      <w:r>
        <w:rPr>
          <w:rFonts w:hint="eastAsia"/>
        </w:rPr>
        <w:t>　　第一节 中国农业机械产业发展现状</w:t>
      </w:r>
      <w:r>
        <w:rPr>
          <w:rFonts w:hint="eastAsia"/>
        </w:rPr>
        <w:br/>
      </w:r>
      <w:r>
        <w:rPr>
          <w:rFonts w:hint="eastAsia"/>
        </w:rPr>
        <w:t>　　第二节 中国农业机械产业经济运行现状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中国农业机械产业存在的问题及发展障碍分析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中国农业机械产业发展趋势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中国农业机械市场供给状况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中国农业机械市场需求状况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中国农业机械市场存在的问题及障碍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中国农业机械市场发展潜力及发展趋势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中国农业机械产业基本竞争战略</w:t>
      </w:r>
      <w:r>
        <w:rPr>
          <w:rFonts w:hint="eastAsia"/>
        </w:rPr>
        <w:br/>
      </w:r>
      <w:r>
        <w:rPr>
          <w:rFonts w:hint="eastAsia"/>
        </w:rPr>
        <w:t>　　第一节 农业机械成本领先战略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农业机械产业市场五种竞争动力模式结构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一、农业机械行业内现有企业的竞争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四、农业机械供应商的讨价还价能力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五、农业机械购买者的讨价还价能力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农业机械产业市场核心竞争力的塑造要素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农业机械市场产品策略</w:t>
      </w:r>
      <w:r>
        <w:rPr>
          <w:rFonts w:hint="eastAsia"/>
        </w:rPr>
        <w:br/>
      </w:r>
      <w:r>
        <w:rPr>
          <w:rFonts w:hint="eastAsia"/>
        </w:rPr>
        <w:t>　　第二节 农业机械市场渠道策略</w:t>
      </w:r>
      <w:r>
        <w:rPr>
          <w:rFonts w:hint="eastAsia"/>
        </w:rPr>
        <w:br/>
      </w:r>
      <w:r>
        <w:rPr>
          <w:rFonts w:hint="eastAsia"/>
        </w:rPr>
        <w:t>　　第三节 农业机械市场价格策略</w:t>
      </w:r>
      <w:r>
        <w:rPr>
          <w:rFonts w:hint="eastAsia"/>
        </w:rPr>
        <w:br/>
      </w:r>
      <w:r>
        <w:rPr>
          <w:rFonts w:hint="eastAsia"/>
        </w:rPr>
        <w:t>　　第四节 农业机械广告媒体策略</w:t>
      </w:r>
      <w:r>
        <w:rPr>
          <w:rFonts w:hint="eastAsia"/>
        </w:rPr>
        <w:br/>
      </w:r>
      <w:r>
        <w:rPr>
          <w:rFonts w:hint="eastAsia"/>
        </w:rPr>
        <w:t>　　第五节 农业机械客户服务策略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农业机械重点企业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2023-2029年中国农业机械产业市场发展预测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2023-2029年中国农业机械产业发展环境预测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四、农业机械技术环境预测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2023-2029年中国农业机械产业发展预测</w:t>
      </w:r>
      <w:r>
        <w:rPr>
          <w:rFonts w:hint="eastAsia"/>
        </w:rPr>
        <w:br/>
      </w:r>
      <w:r>
        <w:rPr>
          <w:rFonts w:hint="eastAsia"/>
        </w:rPr>
        <w:t>　　　　一、农业机械产业竞争要素预测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二、农业机械产业结构预测</w:t>
      </w:r>
      <w:r>
        <w:rPr>
          <w:rFonts w:hint="eastAsia"/>
        </w:rPr>
        <w:br/>
      </w:r>
      <w:r>
        <w:rPr>
          <w:rFonts w:hint="eastAsia"/>
        </w:rPr>
        <w:t>　　　　三、农业机械产业转移趋势</w:t>
      </w:r>
      <w:r>
        <w:rPr>
          <w:rFonts w:hint="eastAsia"/>
        </w:rPr>
        <w:br/>
      </w:r>
      <w:r>
        <w:rPr>
          <w:rFonts w:hint="eastAsia"/>
        </w:rPr>
        <w:t>　　　　四、农业机械产业一体化预测</w:t>
      </w:r>
      <w:r>
        <w:rPr>
          <w:rFonts w:hint="eastAsia"/>
        </w:rPr>
        <w:br/>
      </w:r>
      <w:r>
        <w:rPr>
          <w:rFonts w:hint="eastAsia"/>
        </w:rPr>
        <w:t>　　　　五、农业机械产业运营模式预测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2023-2029年中国农业机械市场发展预测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一、2023-2029年中国农业机械市场需求预测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二、2023-2029年中国农业机械市场结构预测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三、2023-2029年中国农业机械市场集中度预测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四、2023-2029年中国农业机械市场供给预测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五、2023-2029年中国农业机械市场价格预测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2023-2029年中国农业机械产业市场投资机会与风险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中国农业机械产业市场投资优势分析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中国农业机械产业市场投资劣势分析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中国农业机械产业市场投资机会分析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中国农业机械产业市场投资风险分析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中国农业机械产业竞争战略建议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　中国农业机械产业竞争策略建议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2018-2023年中国农业机械市场需求量及增速统计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2023-2029年中国农业机械市场需求量预测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bf79d8d34c50" w:history="1">
        <w:r>
          <w:rPr>
            <w:rStyle w:val="Hyperlink"/>
          </w:rPr>
          <w:t>2023年中国农业机械市场调研与发展前景分析报告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cbf79d8d34c50" w:history="1">
        <w:r>
          <w:rPr>
            <w:rStyle w:val="Hyperlink"/>
          </w:rPr>
          <w:t>https://www.20087.com/1/33/NongYeJiXieShiChangQianJing.html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931dff4d4471" w:history="1">
      <w:r>
        <w:rPr>
          <w:rStyle w:val="Hyperlink"/>
        </w:rPr>
        <w:t>2023年中国农业机械市场调研与发展前景分析报告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ongYeJiXieShiChangQianJing.html" TargetMode="External" Id="R183cbf79d8d3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ongYeJiXieShiChangQianJing.html" TargetMode="External" Id="R468a931dff4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2023-02-15T06:41:00Z</dcterms:created>
  <dcterms:modified xsi:type="dcterms:W3CDTF">2023-02-15T07:41:00Z</dcterms:modified>
  <dc:subject>2023年中国农业机械市场调研与发展前景分析报告</dc:subject>
  <dc:title>2023年中国农业机械市场调研与发展前景分析报告</dc:title>
  <cp:keywords>2023年中国农业机械市场调研与发展前景分析报告</cp:keywords>
  <dc:description>2023年中国农业机械市场调研与发展前景分析报告</dc:description>
</cp:coreProperties>
</file>