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fbe8d8e6e4c38" w:history="1">
              <w:r>
                <w:rPr>
                  <w:rStyle w:val="Hyperlink"/>
                </w:rPr>
                <w:t>2026-2032年中国激光发生器发展现状与前景趋势分析报告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fbe8d8e6e4c38" w:history="1">
              <w:r>
                <w:rPr>
                  <w:rStyle w:val="Hyperlink"/>
                </w:rPr>
                <w:t>2026-2032年中国激光发生器发展现状与前景趋势分析报告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fbe8d8e6e4c38" w:history="1">
                <w:r>
                  <w:rPr>
                    <w:rStyle w:val="Hyperlink"/>
                  </w:rPr>
                  <w:t>https://www.20087.com/1/03/JiGuangFaShengQiDeQianJingQuShi.html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发生器当前是材料加工、医疗美容、科研仪器及通信传感系统的核心光源，依据增益介质可分为光纤激光器、半导体激光器、固体激光器及气体激光器等类型。在工业领域，千瓦级光纤激光器主导金属切割与焊接；在消费电子制造中，超快（皮秒/飞秒）激光器用于精密微加工；在LiDAR与光通信中，高调制速率半导体激光器支撑高速数据传输。现代激光发生器强调高光束质量（M²&lt;1.1）、波长稳定性、电光转换效率及紧凑化设计，并集成温度控制、功率反馈与安全联锁机制。然而，在高功率运行下热管理复杂、光学元件易受污染损伤及成本高昂，仍是产业化推广的主要瓶颈。</w:t>
      </w:r>
      <w:r>
        <w:rPr>
          <w:rFonts w:hint="eastAsia"/>
        </w:rPr>
        <w:br/>
      </w:r>
      <w:r>
        <w:rPr>
          <w:rFonts w:hint="eastAsia"/>
        </w:rPr>
        <w:t>　　未来，激光发生器将朝着多波长集成、智能化控制与新材料平台方向突破。市场调研网指出，可调谐激光器通过MEMS或液晶调谐实现宽谱覆盖，适配光谱分析与量子技术；AI算法实时优化泵浦功率与冷却参数以维持最佳输出。在材料端，氮化镓（GaN）基蓝光激光器推动激光显示与水下通信；光子晶体光纤提升非线性效应调控能力。此外，面向自动驾驶，固态激光雷达专用VCSEL阵列将实现高可靠性与低成本量产。长远看，激光发生器将从“单一波长光源”升级为“可编程光子引擎”，在全球先进制造、信息通信与前沿科学探索中持续释放其在精度、速度与功能维度的变革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fbe8d8e6e4c38" w:history="1">
        <w:r>
          <w:rPr>
            <w:rStyle w:val="Hyperlink"/>
          </w:rPr>
          <w:t>2026-2032年中国激光发生器发展现状与前景趋势分析报告</w:t>
        </w:r>
      </w:hyperlink>
      <w:r>
        <w:rPr>
          <w:rFonts w:hint="eastAsia"/>
        </w:rPr>
        <w:t>》依据国家统计局、相关行业协会及科研机构的详实数据，系统分析了激光发生器行业的产业链结构、市场规模与需求状况，并探讨了激光发生器市场价格及行业现状。报告特别关注了激光发生器行业的重点企业，对激光发生器市场竞争格局、集中度和品牌影响力进行了剖析。此外，报告对激光发生器行业的市场前景和发展趋势进行了科学预测，同时进一步细分市场，指出了激光发生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固态激光发生器</w:t>
      </w:r>
      <w:r>
        <w:rPr>
          <w:rFonts w:hint="eastAsia"/>
        </w:rPr>
        <w:br/>
      </w:r>
      <w:r>
        <w:rPr>
          <w:rFonts w:hint="eastAsia"/>
        </w:rPr>
        <w:t>　　　　1.2.3 气体激光发生器</w:t>
      </w:r>
      <w:r>
        <w:rPr>
          <w:rFonts w:hint="eastAsia"/>
        </w:rPr>
        <w:br/>
      </w:r>
      <w:r>
        <w:rPr>
          <w:rFonts w:hint="eastAsia"/>
        </w:rPr>
        <w:t>　　　　1.2.4 染料激光发生器</w:t>
      </w:r>
      <w:r>
        <w:rPr>
          <w:rFonts w:hint="eastAsia"/>
        </w:rPr>
        <w:br/>
      </w:r>
      <w:r>
        <w:rPr>
          <w:rFonts w:hint="eastAsia"/>
        </w:rPr>
        <w:t>　　　　1.2.5 二极管激光发生器</w:t>
      </w:r>
      <w:r>
        <w:rPr>
          <w:rFonts w:hint="eastAsia"/>
        </w:rPr>
        <w:br/>
      </w:r>
      <w:r>
        <w:rPr>
          <w:rFonts w:hint="eastAsia"/>
        </w:rPr>
        <w:t>　　　　1.2.6 光纤激光发生器</w:t>
      </w:r>
      <w:r>
        <w:rPr>
          <w:rFonts w:hint="eastAsia"/>
        </w:rPr>
        <w:br/>
      </w:r>
      <w:r>
        <w:rPr>
          <w:rFonts w:hint="eastAsia"/>
        </w:rPr>
        <w:t>　　　　1.2.7 自由电子激光发生器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从不同应用，激光发生器主要包括如下几个方面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雷达</w:t>
      </w:r>
      <w:r>
        <w:rPr>
          <w:rFonts w:hint="eastAsia"/>
        </w:rPr>
        <w:br/>
      </w:r>
      <w:r>
        <w:rPr>
          <w:rFonts w:hint="eastAsia"/>
        </w:rPr>
        <w:t>　　　　1.3.4 电子信息</w:t>
      </w:r>
      <w:r>
        <w:rPr>
          <w:rFonts w:hint="eastAsia"/>
        </w:rPr>
        <w:br/>
      </w:r>
      <w:r>
        <w:rPr>
          <w:rFonts w:hint="eastAsia"/>
        </w:rPr>
        <w:t>　　　　1.3.5 金属加工</w:t>
      </w:r>
      <w:r>
        <w:rPr>
          <w:rFonts w:hint="eastAsia"/>
        </w:rPr>
        <w:br/>
      </w:r>
      <w:r>
        <w:rPr>
          <w:rFonts w:hint="eastAsia"/>
        </w:rPr>
        <w:t>　　　　1.3.6 激光武器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中国激光发生器发展现状及未来趋势（2021-2032）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中国市场主要厂商激光发生器产品类型及应用</w:t>
      </w:r>
      <w:r>
        <w:rPr>
          <w:rFonts w:hint="eastAsia"/>
        </w:rPr>
        <w:br/>
      </w:r>
      <w:r>
        <w:rPr>
          <w:rFonts w:hint="eastAsia"/>
        </w:rPr>
        <w:t>　　2.7 激光发生器行业集中度、竞争程度分析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中国市场不同应用激光发生器销量（2021-2032）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激光发生器中国企业SWOT分析</w:t>
      </w:r>
      <w:r>
        <w:rPr>
          <w:rFonts w:hint="eastAsia"/>
        </w:rPr>
        <w:br/>
      </w:r>
      <w:r>
        <w:rPr>
          <w:rFonts w:hint="eastAsia"/>
        </w:rPr>
        <w:t>　　6.6 激光发生器行业发展分析---行业政策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激光发生器行业产业链简介</w:t>
      </w:r>
      <w:r>
        <w:rPr>
          <w:rFonts w:hint="eastAsia"/>
        </w:rPr>
        <w:br/>
      </w:r>
      <w:r>
        <w:rPr>
          <w:rFonts w:hint="eastAsia"/>
        </w:rPr>
        <w:t>　　7.2 激光发生器产业链分析-上游</w:t>
      </w:r>
      <w:r>
        <w:rPr>
          <w:rFonts w:hint="eastAsia"/>
        </w:rPr>
        <w:br/>
      </w:r>
      <w:r>
        <w:rPr>
          <w:rFonts w:hint="eastAsia"/>
        </w:rPr>
        <w:t>　　7.3 激光发生器产业链分析-中游</w:t>
      </w:r>
      <w:r>
        <w:rPr>
          <w:rFonts w:hint="eastAsia"/>
        </w:rPr>
        <w:br/>
      </w:r>
      <w:r>
        <w:rPr>
          <w:rFonts w:hint="eastAsia"/>
        </w:rPr>
        <w:t>　　7.4 激光发生器产业链分析-下游</w:t>
      </w:r>
      <w:r>
        <w:rPr>
          <w:rFonts w:hint="eastAsia"/>
        </w:rPr>
        <w:br/>
      </w:r>
      <w:r>
        <w:rPr>
          <w:rFonts w:hint="eastAsia"/>
        </w:rPr>
        <w:t>　　7.5 激光发生器行业采购模式</w:t>
      </w:r>
      <w:r>
        <w:rPr>
          <w:rFonts w:hint="eastAsia"/>
        </w:rPr>
        <w:br/>
      </w:r>
      <w:r>
        <w:rPr>
          <w:rFonts w:hint="eastAsia"/>
        </w:rPr>
        <w:t>　　7.6 激光发生器行业生产模式</w:t>
      </w:r>
      <w:r>
        <w:rPr>
          <w:rFonts w:hint="eastAsia"/>
        </w:rPr>
        <w:br/>
      </w:r>
      <w:r>
        <w:rPr>
          <w:rFonts w:hint="eastAsia"/>
        </w:rPr>
        <w:t>　　7.7 激光发生器行业销售模式及销售渠道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中国本土激光发生器产能、产量分析</w:t>
      </w:r>
      <w:r>
        <w:rPr>
          <w:rFonts w:hint="eastAsia"/>
        </w:rPr>
        <w:br/>
      </w:r>
      <w:r>
        <w:rPr>
          <w:rFonts w:hint="eastAsia"/>
        </w:rPr>
        <w:t>　　8.1 中国激光发生器供需现状及预测（2021-2032）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中国市场主要厂商激光发生器价格（2021-2026）&amp;（元/件）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中国市场不同产品类型激光发生器销量预测（2027-2032）&amp;（千件）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中国市场不同产品类型激光发生器销量市场份额预测（2027-2032）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中国市场不同产品类型激光发生器规模（2021-2026）&amp;（万元）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中国市场不同产品类型激光发生器规模市场份额（2021-2026）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中国市场不同产品类型激光发生器规模预测（2027-2032）&amp;（万元）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中国市场不同产品类型激光发生器规模市场份额预测（2027-2032）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中国市场不同应用激光发生器销量（2021-2026）&amp;（千件）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中国市场不同应用激光发生器销量市场份额（2021-2026）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中国市场不同应用激光发生器销量预测（2027-2032）&amp;（千件）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中国市场不同应用激光发生器销量市场份额预测（2027-2032）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中国市场不同应用激光发生器规模（2021-2026）&amp;（万元）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中国市场不同应用激光发生器规模市场份额（2021-2026）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中国市场不同应用激光发生器规模预测（2027-2032）&amp;（万元）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中国市场不同应用激光发生器规模市场份额预测（2027-2032）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激光发生器行业发展分析---发展趋势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激光发生器行业发展分析---厂商壁垒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激光发生器行业发展分析---驱动因素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激光发生器行业发展分析---制约因素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激光发生器行业相关重点政策一览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激光发生器行业供应链分析</w:t>
      </w:r>
      <w:r>
        <w:rPr>
          <w:rFonts w:hint="eastAsia"/>
        </w:rPr>
        <w:br/>
      </w:r>
      <w:r>
        <w:rPr>
          <w:rFonts w:hint="eastAsia"/>
        </w:rPr>
        <w:t>　　表 66： 激光发生器上游原料供应商</w:t>
      </w:r>
      <w:r>
        <w:rPr>
          <w:rFonts w:hint="eastAsia"/>
        </w:rPr>
        <w:br/>
      </w:r>
      <w:r>
        <w:rPr>
          <w:rFonts w:hint="eastAsia"/>
        </w:rPr>
        <w:t>　　表 67： 激光发生器行业主要下游客户</w:t>
      </w:r>
      <w:r>
        <w:rPr>
          <w:rFonts w:hint="eastAsia"/>
        </w:rPr>
        <w:br/>
      </w:r>
      <w:r>
        <w:rPr>
          <w:rFonts w:hint="eastAsia"/>
        </w:rPr>
        <w:t>　　表 68： 激光发生器典型经销商</w:t>
      </w:r>
      <w:r>
        <w:rPr>
          <w:rFonts w:hint="eastAsia"/>
        </w:rPr>
        <w:br/>
      </w:r>
      <w:r>
        <w:rPr>
          <w:rFonts w:hint="eastAsia"/>
        </w:rPr>
        <w:t>　　表 69： 中国激光发生器产量、销量、进口量及出口量（2021-2026）&amp;（千件）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中国激光发生器产量、销量、进口量及出口量预测（2027-2032）&amp;（千件）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中国市场激光发生器主要进口来源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中国市场激光发生器主要出口目的地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固态激光发生器产品图片</w:t>
      </w:r>
      <w:r>
        <w:rPr>
          <w:rFonts w:hint="eastAsia"/>
        </w:rPr>
        <w:br/>
      </w:r>
      <w:r>
        <w:rPr>
          <w:rFonts w:hint="eastAsia"/>
        </w:rPr>
        <w:t>　　图 4： 气体激光发生器产品图片</w:t>
      </w:r>
      <w:r>
        <w:rPr>
          <w:rFonts w:hint="eastAsia"/>
        </w:rPr>
        <w:br/>
      </w:r>
      <w:r>
        <w:rPr>
          <w:rFonts w:hint="eastAsia"/>
        </w:rPr>
        <w:t>　　图 5： 染料激光发生器产品图片</w:t>
      </w:r>
      <w:r>
        <w:rPr>
          <w:rFonts w:hint="eastAsia"/>
        </w:rPr>
        <w:br/>
      </w:r>
      <w:r>
        <w:rPr>
          <w:rFonts w:hint="eastAsia"/>
        </w:rPr>
        <w:t>　　图 6： 二极管激光发生器产品图片</w:t>
      </w:r>
      <w:r>
        <w:rPr>
          <w:rFonts w:hint="eastAsia"/>
        </w:rPr>
        <w:br/>
      </w:r>
      <w:r>
        <w:rPr>
          <w:rFonts w:hint="eastAsia"/>
        </w:rPr>
        <w:t>　　图 7： 光纤激光发生器产品图片</w:t>
      </w:r>
      <w:r>
        <w:rPr>
          <w:rFonts w:hint="eastAsia"/>
        </w:rPr>
        <w:br/>
      </w:r>
      <w:r>
        <w:rPr>
          <w:rFonts w:hint="eastAsia"/>
        </w:rPr>
        <w:t>　　图 8： 自由电子激光发生器产品图片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中国不同应用激光发生器市场份额2025 &amp; 2032</w:t>
      </w:r>
      <w:r>
        <w:rPr>
          <w:rFonts w:hint="eastAsia"/>
        </w:rPr>
        <w:br/>
      </w:r>
      <w:r>
        <w:rPr>
          <w:rFonts w:hint="eastAsia"/>
        </w:rPr>
        <w:t>　　图 11： 光通信</w:t>
      </w:r>
      <w:r>
        <w:rPr>
          <w:rFonts w:hint="eastAsia"/>
        </w:rPr>
        <w:br/>
      </w:r>
      <w:r>
        <w:rPr>
          <w:rFonts w:hint="eastAsia"/>
        </w:rPr>
        <w:t>　　图 12： 雷达</w:t>
      </w:r>
      <w:r>
        <w:rPr>
          <w:rFonts w:hint="eastAsia"/>
        </w:rPr>
        <w:br/>
      </w:r>
      <w:r>
        <w:rPr>
          <w:rFonts w:hint="eastAsia"/>
        </w:rPr>
        <w:t>　　图 13： 电子信息</w:t>
      </w:r>
      <w:r>
        <w:rPr>
          <w:rFonts w:hint="eastAsia"/>
        </w:rPr>
        <w:br/>
      </w:r>
      <w:r>
        <w:rPr>
          <w:rFonts w:hint="eastAsia"/>
        </w:rPr>
        <w:t>　　图 14： 金属加工</w:t>
      </w:r>
      <w:r>
        <w:rPr>
          <w:rFonts w:hint="eastAsia"/>
        </w:rPr>
        <w:br/>
      </w:r>
      <w:r>
        <w:rPr>
          <w:rFonts w:hint="eastAsia"/>
        </w:rPr>
        <w:t>　　图 15： 激光武器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中国市场激光发生器市场规模，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中国市场激光发生器收入及增长率（2021-2032）&amp;（万元）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中国市场激光发生器销量及增长率（2021-2032）&amp;（千件）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2025年中国市场主要厂商激光发生器销量市场份额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2025年中国市场主要厂商激光发生器收入市场份额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2025年中国市场前五大厂商激光发生器市场份额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2025年中国市场激光发生器第一梯队、第二梯队和第三梯队厂商（品牌）及市场份额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中国市场不同产品类型激光发生器价格走势（2021-2032）&amp;（元/件）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中国市场不同应用激光发生器价格走势（2021-2032）&amp;（元/件）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激光发生器中国企业SWOT分析</w:t>
      </w:r>
      <w:r>
        <w:rPr>
          <w:rFonts w:hint="eastAsia"/>
        </w:rPr>
        <w:br/>
      </w:r>
      <w:r>
        <w:rPr>
          <w:rFonts w:hint="eastAsia"/>
        </w:rPr>
        <w:t>　　图 27： 激光发生器产业链</w:t>
      </w:r>
      <w:r>
        <w:rPr>
          <w:rFonts w:hint="eastAsia"/>
        </w:rPr>
        <w:br/>
      </w:r>
      <w:r>
        <w:rPr>
          <w:rFonts w:hint="eastAsia"/>
        </w:rPr>
        <w:t>　　图 28： 激光发生器行业采购模式分析</w:t>
      </w:r>
      <w:r>
        <w:rPr>
          <w:rFonts w:hint="eastAsia"/>
        </w:rPr>
        <w:br/>
      </w:r>
      <w:r>
        <w:rPr>
          <w:rFonts w:hint="eastAsia"/>
        </w:rPr>
        <w:t>　　图 29： 激光发生器行业生产模式分析</w:t>
      </w:r>
      <w:r>
        <w:rPr>
          <w:rFonts w:hint="eastAsia"/>
        </w:rPr>
        <w:br/>
      </w:r>
      <w:r>
        <w:rPr>
          <w:rFonts w:hint="eastAsia"/>
        </w:rPr>
        <w:t>　　图 30： 激光发生器行业销售模式分析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中国激光发生器产能、产量、产能利用率及发展趋势（2021-2032）&amp;（千件）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中国激光发生器产量、市场需求量及发展趋势（2021-2032）&amp;（千件）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fbe8d8e6e4c38" w:history="1">
        <w:r>
          <w:rPr>
            <w:rStyle w:val="Hyperlink"/>
          </w:rPr>
          <w:t>2026-2032年中国激光发生器发展现状与前景趋势分析报告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fbe8d8e6e4c38" w:history="1">
        <w:r>
          <w:rPr>
            <w:rStyle w:val="Hyperlink"/>
          </w:rPr>
          <w:t>https://www.20087.com/1/03/JiGuangFaShengQiDeQianJingQuShi.html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激光器品牌排行、激光发生器原理、激光器怎么产生的激光、激光发生器可以分为哪三大类、激光器的工作原理和结构、激光发生器工作原理、激光发生器是光电设备、创鑫激光发生器、激光发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6075808274254" w:history="1">
      <w:r>
        <w:rPr>
          <w:rStyle w:val="Hyperlink"/>
        </w:rPr>
        <w:t>2026-2032年中国激光发生器发展现状与前景趋势分析报告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GuangFaShengQiDeQianJingQuShi.html" TargetMode="External" Id="Red5fbe8d8e6e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GuangFaShengQiDeQianJingQuShi.html" TargetMode="External" Id="R91f607580827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2026-01-28T01:41:29Z</dcterms:created>
  <dcterms:modified xsi:type="dcterms:W3CDTF">2026-01-28T02:41:29Z</dcterms:modified>
  <dc:subject>2026-2032年中国激光发生器发展现状与前景趋势分析报告</dc:subject>
  <dc:title>2026-2032年中国激光发生器发展现状与前景趋势分析报告</dc:title>
  <cp:keywords>2026-2032年中国激光发生器发展现状与前景趋势分析报告</cp:keywords>
  <dc:description>2026-2032年中国激光发生器发展现状与前景趋势分析报告</dc:description>
</cp:coreProperties>
</file>