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d5ae22f8d4915" w:history="1">
              <w:r>
                <w:rPr>
                  <w:rStyle w:val="Hyperlink"/>
                </w:rPr>
                <w:t>2026-2032年全球与中国电池管理芯片行业现状及市场前景预测报告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d5ae22f8d4915" w:history="1">
              <w:r>
                <w:rPr>
                  <w:rStyle w:val="Hyperlink"/>
                </w:rPr>
                <w:t>2026-2032年全球与中国电池管理芯片行业现状及市场前景预测报告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ed5ae22f8d4915" w:history="1">
                <w:r>
                  <w:rPr>
                    <w:rStyle w:val="Hyperlink"/>
                  </w:rPr>
                  <w:t>https://www.20087.com/1/23/DianChiGuanLiXinPianFaZhanXianZhuangQianJing.html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管理芯片是保障锂离子电池组安全、延长使用寿命并提升能效的核心半导体器件，已广泛应用于电动汽车、储能系统、电动工具及消费电子中。当前高端产品集成高精度电压/电流/温度监测（误差&lt;±1mV）、主动均衡、绝缘检测及多重安全保护机制，并支持CAN、SPI等通信协议与主机控制器交互。在车规级应用中，电池管理芯片需满足AEC-Q100可靠性认证及ISO 26262功能安全要求（最高ASIL-D）。然而，在多串电池高压系统中，通道间隔离、采样同步性及长期漂移仍是设计难点，尤其在极端温度或电磁干扰环境下。</w:t>
      </w:r>
      <w:r>
        <w:rPr>
          <w:rFonts w:hint="eastAsia"/>
        </w:rPr>
        <w:br/>
      </w:r>
      <w:r>
        <w:rPr>
          <w:rFonts w:hint="eastAsia"/>
        </w:rPr>
        <w:t>　　未来，电池管理芯片将向无线化、AI预测与固态电池适配方向演进。无线电池管理系统（wBMS）将消除线束重量与故障点，提升系统灵活性；嵌入式机器学习模型可基于历史数据预测剩余使用寿命（RUL）与热失控风险。在材料变革驱动下，芯片将针对固态电池的高内阻特性优化均衡策略与阻抗谱分析功能。此外，硬件级安全根将防止伪造电芯接入。随着电动交通与电网储能规模扩大，具备高精度、强鲁棒性与端到端安全的新一代电池管理芯片，将成为能源转型时代电池系统的“智能守护者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ed5ae22f8d4915" w:history="1">
        <w:r>
          <w:rPr>
            <w:rStyle w:val="Hyperlink"/>
          </w:rPr>
          <w:t>2026-2032年全球与中国电池管理芯片行业现状及市场前景预测报告</w:t>
        </w:r>
      </w:hyperlink>
      <w:r>
        <w:rPr>
          <w:rFonts w:hint="eastAsia"/>
        </w:rPr>
        <w:t>》基于对电池管理芯片行业的长期监测研究，结合电池管理芯片行业供需关系变化规律、产品消费结构、应用领域拓展、市场发展环境及政策支持等多维度分析，采用定量与定性相结合的科学方法，对行业内重点企业进行了系统研究。报告全面呈现了电池管理芯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按产品类型细分，全球电池管理芯片市场规模2021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锂离子电池管理芯片</w:t>
      </w:r>
      <w:r>
        <w:rPr>
          <w:rFonts w:hint="eastAsia"/>
        </w:rPr>
        <w:br/>
      </w:r>
      <w:r>
        <w:rPr>
          <w:rFonts w:hint="eastAsia"/>
        </w:rPr>
        <w:t>　　　　1.3.3 聚合物电池管理芯片</w:t>
      </w:r>
      <w:r>
        <w:rPr>
          <w:rFonts w:hint="eastAsia"/>
        </w:rPr>
        <w:br/>
      </w:r>
      <w:r>
        <w:rPr>
          <w:rFonts w:hint="eastAsia"/>
        </w:rPr>
        <w:t>　　　　1.3.4 磷酸铁锂电池管理芯片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按应用细分，全球电池管理芯片市场规模2021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消费类电子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电力行业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电池管理芯片行业发展总体概况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电池管理芯片行业发展主要特点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电池管理芯片行业发展影响因素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电池管理芯片有利因素</w:t>
      </w:r>
      <w:r>
        <w:rPr>
          <w:rFonts w:hint="eastAsia"/>
        </w:rPr>
        <w:br/>
      </w:r>
      <w:r>
        <w:rPr>
          <w:rFonts w:hint="eastAsia"/>
        </w:rPr>
        <w:t>　　　　1.5.3 .2 电池管理芯片不利因素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全球市场，近三年电池管理芯片主要企业占有率及排名（按销量）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电池管理芯片主要企业在国际市场占有率（按销量，2023-2026）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2025年电池管理芯片主要企业在国际市场排名（按销量）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全球市场主要企业电池管理芯片销量（2023-2026）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全球市场，近三年电池管理芯片主要企业占有率及排名（按收入）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电池管理芯片主要企业在国际市场占有率（按收入，2023-2026）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2025年电池管理芯片主要企业在国际市场排名（按收入）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全球市场主要企业电池管理芯片销售收入（2023-2026）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全球市场主要企业电池管理芯片销售价格（2023-2026）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中国市场，近三年电池管理芯片主要企业占有率及排名（按销量）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电池管理芯片主要企业在中国市场占有率（按销量，2023-2026）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2025年电池管理芯片主要企业在中国市场排名（按销量）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中国市场主要企业电池管理芯片销量（2023-2026）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中国市场，近三年电池管理芯片主要企业占有率及排名（按收入）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电池管理芯片主要企业在中国市场占有率（按收入，2023-2026）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2025年电池管理芯片主要企业在中国市场排名（按收入）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中国市场主要企业电池管理芯片销售收入（2023-2026）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全球主要厂商电池管理芯片总部及产地分布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全球主要厂商成立时间及电池管理芯片商业化日期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全球主要厂商电池管理芯片产品类型及应用</w:t>
      </w:r>
      <w:r>
        <w:rPr>
          <w:rFonts w:hint="eastAsia"/>
        </w:rPr>
        <w:br/>
      </w:r>
      <w:r>
        <w:rPr>
          <w:rFonts w:hint="eastAsia"/>
        </w:rPr>
        <w:t>　　2.9 电池管理芯片行业集中度、竞争程度分析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电池管理芯片行业集中度分析：2025年全球Top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全球电池管理芯片第一梯队、第二梯队和第三梯队生产商（品牌）及市场份额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全球电池管理芯片总体规模分析</w:t>
      </w:r>
      <w:r>
        <w:rPr>
          <w:rFonts w:hint="eastAsia"/>
        </w:rPr>
        <w:br/>
      </w:r>
      <w:r>
        <w:rPr>
          <w:rFonts w:hint="eastAsia"/>
        </w:rPr>
        <w:t>　　3.1 全球电池管理芯片供需现状及预测（2021-2032）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全球电池管理芯片产能、产量、产能利用率及发展趋势（2021-2032）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全球电池管理芯片产量、需求量及发展趋势（2021-2032）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全球主要地区电池管理芯片产量及发展趋势（2021-2032）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全球主要地区电池管理芯片产量（2021-2026）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全球主要地区电池管理芯片产量（2027-2032）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全球主要地区电池管理芯片产量市场份额（2021-2032）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中国电池管理芯片供需现状及预测（2021-2032）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中国电池管理芯片产能、产量、产能利用率及发展趋势（2021-2032）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中国电池管理芯片产量、市场需求量及发展趋势（2021-2032）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中国市场电池管理芯片进出口（2021-2032）</w:t>
      </w:r>
      <w:r>
        <w:rPr>
          <w:rFonts w:hint="eastAsia"/>
        </w:rPr>
        <w:br/>
      </w:r>
      <w:r>
        <w:rPr>
          <w:rFonts w:hint="eastAsia"/>
        </w:rPr>
        <w:t>　　3.4 全球电池管理芯片销量及销售额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全球市场电池管理芯片销售额（2021-2032）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全球市场电池管理芯片销量（2021-2032）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全球市场电池管理芯片价格趋势（2021-2032）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全球电池管理芯片主要地区分析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全球主要地区电池管理芯片市场规模分析：2021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全球主要地区电池管理芯片销售收入及市场份额（2021-2026）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全球主要地区电池管理芯片销售收入预测（2027-2032）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全球主要地区电池管理芯片销量分析：2021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全球主要地区电池管理芯片销量及市场份额（2021-2026）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全球主要地区电池管理芯片销量及市场份额预测（2027-2032）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北美市场电池管理芯片销量、收入及增长率（2021-2032）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欧洲市场电池管理芯片销量、收入及增长率（2021-2032）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中国市场电池管理芯片销量、收入及增长率（2021-2032）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日本市场电池管理芯片销量、收入及增长率（2021-2032）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东南亚市场电池管理芯片销量、收入及增长率（2021-2032）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印度市场电池管理芯片销量、收入及增长率（2021-2032）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南美市场电池管理芯片销量、收入及增长率（2021-2032）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中东市场电池管理芯片销量、收入及增长率（2021-2032）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不同产品类型电池管理芯片分析</w:t>
      </w:r>
      <w:r>
        <w:rPr>
          <w:rFonts w:hint="eastAsia"/>
        </w:rPr>
        <w:br/>
      </w:r>
      <w:r>
        <w:rPr>
          <w:rFonts w:hint="eastAsia"/>
        </w:rPr>
        <w:t>　　6.1 全球不同产品类型电池管理芯片销量（2021-2032）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全球不同产品类型电池管理芯片销量及市场份额（2021-2026）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全球不同产品类型电池管理芯片销量预测（2027-2032）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全球不同产品类型电池管理芯片收入（2021-2032）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全球不同产品类型电池管理芯片收入及市场份额（2021-2026）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全球不同产品类型电池管理芯片收入预测（2027-2032）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全球不同产品类型电池管理芯片价格走势（2021-2032）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中国不同产品类型电池管理芯片销量（2021-2032）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中国不同产品类型电池管理芯片销量及市场份额（2021-2026）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中国不同产品类型电池管理芯片销量预测（2027-2032）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中国不同产品类型电池管理芯片收入（2021-2032）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中国不同产品类型电池管理芯片收入及市场份额（2021-2026）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中国不同产品类型电池管理芯片收入预测（2027-2032）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不同应用电池管理芯片分析</w:t>
      </w:r>
      <w:r>
        <w:rPr>
          <w:rFonts w:hint="eastAsia"/>
        </w:rPr>
        <w:br/>
      </w:r>
      <w:r>
        <w:rPr>
          <w:rFonts w:hint="eastAsia"/>
        </w:rPr>
        <w:t>　　7.1 全球不同应用电池管理芯片销量（2021-2032）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全球不同应用电池管理芯片销量及市场份额（2021-2026）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全球不同应用电池管理芯片销量预测（2027-2032）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全球不同应用电池管理芯片收入（2021-2032）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全球不同应用电池管理芯片收入及市场份额（2021-2026）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全球不同应用电池管理芯片收入预测（2027-2032）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全球不同应用电池管理芯片价格走势（2021-2032）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中国不同应用电池管理芯片销量（2021-2032）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中国不同应用电池管理芯片销量及市场份额（2021-2026）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中国不同应用电池管理芯片销量预测（2027-2032）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中国不同应用电池管理芯片收入（2021-2032）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中国不同应用电池管理芯片收入及市场份额（2021-2026）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中国不同应用电池管理芯片收入预测（2027-2032）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电池管理芯片行业发展趋势</w:t>
      </w:r>
      <w:r>
        <w:rPr>
          <w:rFonts w:hint="eastAsia"/>
        </w:rPr>
        <w:br/>
      </w:r>
      <w:r>
        <w:rPr>
          <w:rFonts w:hint="eastAsia"/>
        </w:rPr>
        <w:t>　　8.2 电池管理芯片行业主要驱动因素</w:t>
      </w:r>
      <w:r>
        <w:rPr>
          <w:rFonts w:hint="eastAsia"/>
        </w:rPr>
        <w:br/>
      </w:r>
      <w:r>
        <w:rPr>
          <w:rFonts w:hint="eastAsia"/>
        </w:rPr>
        <w:t>　　8.3 电池管理芯片中国企业SWOT分析</w:t>
      </w:r>
      <w:r>
        <w:rPr>
          <w:rFonts w:hint="eastAsia"/>
        </w:rPr>
        <w:br/>
      </w:r>
      <w:r>
        <w:rPr>
          <w:rFonts w:hint="eastAsia"/>
        </w:rPr>
        <w:t>　　8.4 中国电池管理芯片行业政策环境分析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电池管理芯片行业产业链简介</w:t>
      </w:r>
      <w:r>
        <w:rPr>
          <w:rFonts w:hint="eastAsia"/>
        </w:rPr>
        <w:br/>
      </w:r>
      <w:r>
        <w:rPr>
          <w:rFonts w:hint="eastAsia"/>
        </w:rPr>
        <w:t>　　　　9.1.1 电池管理芯片行业供应链分析</w:t>
      </w:r>
      <w:r>
        <w:rPr>
          <w:rFonts w:hint="eastAsia"/>
        </w:rPr>
        <w:br/>
      </w:r>
      <w:r>
        <w:rPr>
          <w:rFonts w:hint="eastAsia"/>
        </w:rPr>
        <w:t>　　　　9.1.2 电池管理芯片主要原料及供应情况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电池管理芯片行业采购模式</w:t>
      </w:r>
      <w:r>
        <w:rPr>
          <w:rFonts w:hint="eastAsia"/>
        </w:rPr>
        <w:br/>
      </w:r>
      <w:r>
        <w:rPr>
          <w:rFonts w:hint="eastAsia"/>
        </w:rPr>
        <w:t>　　9.3 电池管理芯片行业生产模式</w:t>
      </w:r>
      <w:r>
        <w:rPr>
          <w:rFonts w:hint="eastAsia"/>
        </w:rPr>
        <w:br/>
      </w:r>
      <w:r>
        <w:rPr>
          <w:rFonts w:hint="eastAsia"/>
        </w:rPr>
        <w:t>　　9.4 电池管理芯片行业销售模式及销售渠道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按产品类型细分，全球电池管理芯片市场规模2021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按应用细分，全球电池管理芯片市场规模（CAGR）2021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电池管理芯片行业发展主要特点</w:t>
      </w:r>
      <w:r>
        <w:rPr>
          <w:rFonts w:hint="eastAsia"/>
        </w:rPr>
        <w:br/>
      </w:r>
      <w:r>
        <w:rPr>
          <w:rFonts w:hint="eastAsia"/>
        </w:rPr>
        <w:t>　　表 4： 电池管理芯片行业发展有利因素分析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电池管理芯片行业发展不利因素分析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进入电池管理芯片行业壁垒</w:t>
      </w:r>
      <w:r>
        <w:rPr>
          <w:rFonts w:hint="eastAsia"/>
        </w:rPr>
        <w:br/>
      </w:r>
      <w:r>
        <w:rPr>
          <w:rFonts w:hint="eastAsia"/>
        </w:rPr>
        <w:t>　　表 7： 电池管理芯片主要企业在国际市场占有率（按销量，2023-2026）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2025年电池管理芯片主要企业在国际市场排名（按销量）&amp;（千件）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全球市场主要企业电池管理芯片销量（2023-2026）&amp;（千件）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电池管理芯片主要企业在国际市场占有率（按收入，2023-2026）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2025年电池管理芯片主要企业在国际市场排名（按收入）&amp;（万元）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全球市场主要企业电池管理芯片销售收入（2023-2026）&amp;（万元）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全球市场主要企业电池管理芯片销售价格（2023-2026）&amp;（元/件）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电池管理芯片主要企业在中国市场占有率（按销量，2023-2026）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2025年电池管理芯片主要企业在中国市场排名（按销量）&amp;（千件）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中国市场主要企业电池管理芯片销量（2023-2026）&amp;（千件）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电池管理芯片主要企业在中国市场占有率（按收入，2023-2026）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2025年电池管理芯片主要企业在中国市场排名（按收入）&amp;（万元）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中国市场主要企业电池管理芯片销售收入（2023-2026）&amp;（万元）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全球主要厂商电池管理芯片总部及产地分布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全球主要厂商成立时间及电池管理芯片商业化日期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全球主要厂商电池管理芯片产品类型及应用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2025年全球电池管理芯片主要厂商市场地位（第一梯队、第二梯队和第三梯队）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全球电池管理芯片市场投资、并购等现状分析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全球主要地区电池管理芯片产量增速（CAGR）：（2021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全球主要地区电池管理芯片产量（2021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全球主要地区电池管理芯片产量（2021-2026）&amp;（千件）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全球主要地区电池管理芯片产量（2027-2032）&amp;（千件）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全球主要地区电池管理芯片产量市场份额（2021-2026）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全球主要地区电池管理芯片产量市场份额（2027-2032）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中国市场电池管理芯片产量、销量、进出口（2021-2026）&amp;（千件）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中国市场电池管理芯片产量、销量、进出口预测（2027-2032）&amp;（千件）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全球主要地区电池管理芯片销售收入增速：（2021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全球主要地区电池管理芯片销售收入（2021-2026）&amp;（万元）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全球主要地区电池管理芯片销售收入市场份额（2021-2026）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全球主要地区电池管理芯片收入（2027-2032）&amp;（万元）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全球主要地区电池管理芯片收入市场份额（2027-2032）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全球主要地区电池管理芯片销量（千件）：2021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全球主要地区电池管理芯片销量（2021-2026）&amp;（千件）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全球主要地区电池管理芯片销量市场份额（2021-2026）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全球主要地区电池管理芯片销量（2027-2032）&amp;（千件）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全球主要地区电池管理芯片销量份额（2027-2032）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全球不同产品类型电池管理芯片销量（2021-2026）&amp;（千件）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全球不同产品类型电池管理芯片销量市场份额（2021-2026）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全球不同产品类型电池管理芯片销量预测（2027-2032）&amp;（千件）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全球市场不同产品类型电池管理芯片销量市场份额预测（2027-2032）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全球不同产品类型电池管理芯片收入（2021-2026）&amp;（万元）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全球不同产品类型电池管理芯片收入市场份额（2021-2026）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全球不同产品类型电池管理芯片收入预测（2027-2032）&amp;（万元）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全球不同产品类型电池管理芯片收入市场份额预测（2027-2032）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中国不同产品类型电池管理芯片销量（2021-2026）&amp;（千件）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中国不同产品类型电池管理芯片销量市场份额（2021-2026）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中国不同产品类型电池管理芯片销量预测（2027-2032）&amp;（千件）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全球市场不同产品类型电池管理芯片销量市场份额预测（2027-2032）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中国不同产品类型电池管理芯片收入（2021-2026）&amp;（万元）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中国不同产品类型电池管理芯片收入市场份额（2021-2026）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中国不同产品类型电池管理芯片收入预测（2027-2032）&amp;（万元）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中国不同产品类型电池管理芯片收入市场份额预测（2027-2032）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全球不同应用电池管理芯片销量（2021-2026）&amp;（千件）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全球不同应用电池管理芯片销量市场份额（2021-2026）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全球不同应用电池管理芯片销量预测（2027-2032）&amp;（千件）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全球市场不同应用电池管理芯片销量市场份额预测（2027-2032）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全球不同应用电池管理芯片收入（2021-2026）&amp;（万元）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全球不同应用电池管理芯片收入市场份额（2021-2026）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全球不同应用电池管理芯片收入预测（2027-2032）&amp;（万元）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全球不同应用电池管理芯片收入市场份额预测（2027-2032）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中国不同应用电池管理芯片销量（2021-2026）&amp;（千件）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中国不同应用电池管理芯片销量市场份额（2021-2026）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中国不同应用电池管理芯片销量预测（2027-2032）&amp;（千件）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中国市场不同应用电池管理芯片销量市场份额预测（2027-2032）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中国不同应用电池管理芯片收入（2021-2026）&amp;（万元）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中国不同应用电池管理芯片收入市场份额（2021-2026）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中国不同应用电池管理芯片收入预测（2027-2032）&amp;（万元）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中国不同应用电池管理芯片收入市场份额预测（2027-2032）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电池管理芯片行业发展趋势</w:t>
      </w:r>
      <w:r>
        <w:rPr>
          <w:rFonts w:hint="eastAsia"/>
        </w:rPr>
        <w:br/>
      </w:r>
      <w:r>
        <w:rPr>
          <w:rFonts w:hint="eastAsia"/>
        </w:rPr>
        <w:t>　　表 176： 电池管理芯片行业主要驱动因素</w:t>
      </w:r>
      <w:r>
        <w:rPr>
          <w:rFonts w:hint="eastAsia"/>
        </w:rPr>
        <w:br/>
      </w:r>
      <w:r>
        <w:rPr>
          <w:rFonts w:hint="eastAsia"/>
        </w:rPr>
        <w:t>　　表 177： 电池管理芯片行业供应链分析</w:t>
      </w:r>
      <w:r>
        <w:rPr>
          <w:rFonts w:hint="eastAsia"/>
        </w:rPr>
        <w:br/>
      </w:r>
      <w:r>
        <w:rPr>
          <w:rFonts w:hint="eastAsia"/>
        </w:rPr>
        <w:t>　　表 178： 电池管理芯片上游原料供应商</w:t>
      </w:r>
      <w:r>
        <w:rPr>
          <w:rFonts w:hint="eastAsia"/>
        </w:rPr>
        <w:br/>
      </w:r>
      <w:r>
        <w:rPr>
          <w:rFonts w:hint="eastAsia"/>
        </w:rPr>
        <w:t>　　表 179： 电池管理芯片主要地区不同应用客户分析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电池管理芯片典型经销商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电池管理芯片产品图片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全球不同产品类型电池管理芯片销售额2021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全球不同产品类型电池管理芯片市场份额2025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锂离子电池管理芯片产品图片</w:t>
      </w:r>
      <w:r>
        <w:rPr>
          <w:rFonts w:hint="eastAsia"/>
        </w:rPr>
        <w:br/>
      </w:r>
      <w:r>
        <w:rPr>
          <w:rFonts w:hint="eastAsia"/>
        </w:rPr>
        <w:t>　　图 5： 聚合物电池管理芯片产品图片</w:t>
      </w:r>
      <w:r>
        <w:rPr>
          <w:rFonts w:hint="eastAsia"/>
        </w:rPr>
        <w:br/>
      </w:r>
      <w:r>
        <w:rPr>
          <w:rFonts w:hint="eastAsia"/>
        </w:rPr>
        <w:t>　　图 6： 磷酸铁锂电池管理芯片产品图片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全球不同应用电池管理芯片市场份额2025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消费类电子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电力行业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2025年全球前五大生产商电池管理芯片市场份额</w:t>
      </w:r>
      <w:r>
        <w:rPr>
          <w:rFonts w:hint="eastAsia"/>
        </w:rPr>
        <w:br/>
      </w:r>
      <w:r>
        <w:rPr>
          <w:rFonts w:hint="eastAsia"/>
        </w:rPr>
        <w:t>　　图 14： 2025年全球电池管理芯片第一梯队、第二梯队和第三梯队厂商及市场份额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全球电池管理芯片产能、产量、产能利用率及发展趋势（2021-2032）&amp;（千件）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全球电池管理芯片产量、需求量及发展趋势（2021-2032）&amp;（千件）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全球主要地区电池管理芯片产量市场份额（2021-2032）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中国电池管理芯片产能、产量、产能利用率及发展趋势（2021-2032）&amp;（千件）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中国电池管理芯片产量、市场需求量及发展趋势（2021-2032）&amp;（千件）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全球电池管理芯片市场销售额及增长率：（2021-2032）&amp;（万元）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全球市场电池管理芯片市场规模：2021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全球市场电池管理芯片销量及增长率（2021-2032）&amp;（千件）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全球市场电池管理芯片价格趋势（2021-2032）&amp;（元/件）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全球主要地区电池管理芯片销售收入（2021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全球主要地区电池管理芯片销售收入市场份额（2021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北美市场电池管理芯片销量及增长率（2021-2032）&amp;（千件）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北美市场电池管理芯片收入及增长率（2021-2032）&amp;（万元）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欧洲市场电池管理芯片销量及增长率（2021-2032）&amp;（千件）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欧洲市场电池管理芯片收入及增长率（2021-2032）&amp;（万元）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中国市场电池管理芯片销量及增长率（2021-2032）&amp;（千件）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中国市场电池管理芯片收入及增长率（2021-2032）&amp;（万元）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日本市场电池管理芯片销量及增长率（2021-2032）&amp;（千件）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日本市场电池管理芯片收入及增长率（2021-2032）&amp;（万元）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东南亚市场电池管理芯片销量及增长率（2021-2032）&amp;（千件）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东南亚市场电池管理芯片收入及增长率（2021-2032）&amp;（万元）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印度市场电池管理芯片销量及增长率（2021-2032）&amp;（千件）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印度市场电池管理芯片收入及增长率（2021-2032）&amp;（万元）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南美市场电池管理芯片销量及增长率（2021-2032）&amp;（千件）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南美市场电池管理芯片收入及增长率（2021-2032）&amp;（万元）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中东市场电池管理芯片销量及增长率（2021-2032）&amp;（千件）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中东市场电池管理芯片收入及增长率（2021-2032）&amp;（万元）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全球不同产品类型电池管理芯片价格走势（2021-2032）&amp;（元/件）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全球不同应用电池管理芯片价格走势（2021-2032）&amp;（元/件）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电池管理芯片中国企业SWOT分析</w:t>
      </w:r>
      <w:r>
        <w:rPr>
          <w:rFonts w:hint="eastAsia"/>
        </w:rPr>
        <w:br/>
      </w:r>
      <w:r>
        <w:rPr>
          <w:rFonts w:hint="eastAsia"/>
        </w:rPr>
        <w:t>　　图 45： 电池管理芯片产业链</w:t>
      </w:r>
      <w:r>
        <w:rPr>
          <w:rFonts w:hint="eastAsia"/>
        </w:rPr>
        <w:br/>
      </w:r>
      <w:r>
        <w:rPr>
          <w:rFonts w:hint="eastAsia"/>
        </w:rPr>
        <w:t>　　图 46： 电池管理芯片行业采购模式分析</w:t>
      </w:r>
      <w:r>
        <w:rPr>
          <w:rFonts w:hint="eastAsia"/>
        </w:rPr>
        <w:br/>
      </w:r>
      <w:r>
        <w:rPr>
          <w:rFonts w:hint="eastAsia"/>
        </w:rPr>
        <w:t>　　图 47： 电池管理芯片行业生产模式</w:t>
      </w:r>
      <w:r>
        <w:rPr>
          <w:rFonts w:hint="eastAsia"/>
        </w:rPr>
        <w:br/>
      </w:r>
      <w:r>
        <w:rPr>
          <w:rFonts w:hint="eastAsia"/>
        </w:rPr>
        <w:t>　　图 48： 电池管理芯片行业销售模式分析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d5ae22f8d4915" w:history="1">
        <w:r>
          <w:rPr>
            <w:rStyle w:val="Hyperlink"/>
          </w:rPr>
          <w:t>2026-2032年全球与中国电池管理芯片行业现状及市场前景预测报告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ed5ae22f8d4915" w:history="1">
        <w:r>
          <w:rPr>
            <w:rStyle w:val="Hyperlink"/>
          </w:rPr>
          <w:t>https://www.20087.com/1/23/DianChiGuanLiXinPianFaZhanXianZhuangQianJing.html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管理芯片坏了是什么现象、澎湃g1电池管理芯片、汽车电池管理芯片、单节锂电池管理芯片、手机电源管理芯片、小米13pro电池管理芯片、无限电池容量管理芯片、电池管理芯片龙头股、手机怎么判断是芯片坏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026aed0014571" w:history="1">
      <w:r>
        <w:rPr>
          <w:rStyle w:val="Hyperlink"/>
        </w:rPr>
        <w:t>2026-2032年全球与中国电池管理芯片行业现状及市场前景预测报告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DianChiGuanLiXinPianFaZhanXianZhuangQianJing.html" TargetMode="External" Id="R60ed5ae22f8d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DianChiGuanLiXinPianFaZhanXianZhuangQianJing.html" TargetMode="External" Id="R319026aed001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2026-01-25T23:33:18Z</dcterms:created>
  <dcterms:modified xsi:type="dcterms:W3CDTF">2026-01-26T00:33:18Z</dcterms:modified>
  <dc:subject>2026-2032年全球与中国电池管理芯片行业现状及市场前景预测报告</dc:subject>
  <dc:title>2026-2032年全球与中国电池管理芯片行业现状及市场前景预测报告</dc:title>
  <cp:keywords>2026-2032年全球与中国电池管理芯片行业现状及市场前景预测报告</cp:keywords>
  <dc:description>2026-2032年全球与中国电池管理芯片行业现状及市场前景预测报告</dc:description>
</cp:coreProperties>
</file>