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8c842655e4629" w:history="1">
              <w:r>
                <w:rPr>
                  <w:rStyle w:val="Hyperlink"/>
                </w:rPr>
                <w:t>2025-2031年中国超快激光器行业现状与前景趋势分析报告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8c842655e4629" w:history="1">
              <w:r>
                <w:rPr>
                  <w:rStyle w:val="Hyperlink"/>
                </w:rPr>
                <w:t>2025-2031年中国超快激光器行业现状与前景趋势分析报告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8c842655e4629" w:history="1">
                <w:r>
                  <w:rPr>
                    <w:rStyle w:val="Hyperlink"/>
                  </w:rPr>
                  <w:t>https://www.20087.com/1/53/ChaoKuaiJiGuangQiDeQianJing.html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快激光器因其独特的脉冲特性，在科学研究和工业应用领域有着不可替代的地位。近年来，随着激光技术的进步和制造成本的降低，超快激光器的应用领域不断扩大，包括精密加工、生物医学成像、光谱学分析等多个方面。目前，超快激光器的研发重点在于提高脉冲能量、缩短脉冲宽度以及增加输出功率等方面。</w:t>
      </w:r>
      <w:r>
        <w:rPr>
          <w:rFonts w:hint="eastAsia"/>
        </w:rPr>
        <w:br/>
      </w:r>
      <w:r>
        <w:rPr>
          <w:rFonts w:hint="eastAsia"/>
        </w:rPr>
        <w:t>　　未来，超快激光器的发展将更加注重技术突破和应用场景的拓展。一方面，随着材料科学和光学工程的进步，超快激光器将实现更高的脉冲重复频率和更稳定的性能，满足高端科研和工业应用的需求。另一方面，随着超快激光技术的不断成熟，其在生物医疗、环境监测等新兴领域的应用将日益广泛。此外，随着激光器小型化和集成化的发展趋势，超快激光器将更加便携和易于操作，为用户提供更加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8c842655e4629" w:history="1">
        <w:r>
          <w:rPr>
            <w:rStyle w:val="Hyperlink"/>
          </w:rPr>
          <w:t>2025-2031年中国超快激光器行业现状与前景趋势分析报告</w:t>
        </w:r>
      </w:hyperlink>
      <w:r>
        <w:rPr>
          <w:rFonts w:hint="eastAsia"/>
        </w:rPr>
        <w:t>》系统梳理了超快激光器行业产业链结构，分析超快激光器行业市场规模、需求特征及价格动态，客观呈现超快激光器行业发展现状。报告研究了超快激光器技术发展现状及未来方向，结合市场趋势科学预测增长空间，并解析超快激光器重点企业的竞争格局与品牌表现。通过对超快激光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超快激光器行业概述</w:t>
      </w:r>
      <w:r>
        <w:rPr>
          <w:rFonts w:hint="eastAsia"/>
        </w:rPr>
        <w:br/>
      </w:r>
      <w:r>
        <w:rPr>
          <w:rFonts w:hint="eastAsia"/>
        </w:rPr>
        <w:t>　　第一节 超快激光器定义与分类</w:t>
      </w:r>
      <w:r>
        <w:rPr>
          <w:rFonts w:hint="eastAsia"/>
        </w:rPr>
        <w:br/>
      </w:r>
      <w:r>
        <w:rPr>
          <w:rFonts w:hint="eastAsia"/>
        </w:rPr>
        <w:t>　　第二节 超快激光器应用领域</w:t>
      </w:r>
      <w:r>
        <w:rPr>
          <w:rFonts w:hint="eastAsia"/>
        </w:rPr>
        <w:br/>
      </w:r>
      <w:r>
        <w:rPr>
          <w:rFonts w:hint="eastAsia"/>
        </w:rPr>
        <w:t>　　第三节 超快激光器行业经济指标分析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一、超快激光器行业赢利性评估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二、超快激光器行业成长速度分析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三、超快激光器附加值提升空间探讨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四、超快激光器行业进入壁垒分析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五、超快激光器行业风险性评估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六、超快激光器行业周期性分析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七、超快激光器行业竞争程度指标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八、超快激光器行业成熟度综合分析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超快激光器产业链及经营模式分析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三、超快激光器销售模式与渠道策略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全球超快激光器市场发展分析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2023-2024年全球超快激光器行业发展分析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一、全球超快激光器行业市场规模与趋势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二、全球超快激光器行业发展特点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三、全球超快激光器行业竞争格局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主要国家与地区超快激光器市场分析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2025-2031年全球超快激光器行业发展趋势与前景预测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一、超快激光器技术发展趋势</w:t>
      </w:r>
      <w:r>
        <w:rPr>
          <w:rFonts w:hint="eastAsia"/>
        </w:rPr>
        <w:br/>
      </w:r>
      <w:r>
        <w:rPr>
          <w:rFonts w:hint="eastAsia"/>
        </w:rPr>
        <w:t>　　　　二、超快激光器行业发展趋势</w:t>
      </w:r>
      <w:r>
        <w:rPr>
          <w:rFonts w:hint="eastAsia"/>
        </w:rPr>
        <w:br/>
      </w:r>
      <w:r>
        <w:rPr>
          <w:rFonts w:hint="eastAsia"/>
        </w:rPr>
        <w:t>　　　　三、超快激光器行业发展潜力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中国超快激光器行业市场分析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2023-2024年超快激光器产能与投资动态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一、国内超快激光器产能现状与利用效率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二、超快激光器产能扩张与投资动态分析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2025-2031年超快激光器行业产量统计与趋势预测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一、2020-2024年超快激光器行业数据与增长趋势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1、2020-2024年超快激光器产量及增长趋势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2、2020-2024年超快激光器细分产品产量及份额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二、超快激光器产量影响因素分析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三、2025-2031年超快激光器产量预测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2025-2031年超快激光器市场需求与销售分析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一、2023-2024年超快激光器行业需求现状</w:t>
      </w:r>
      <w:r>
        <w:rPr>
          <w:rFonts w:hint="eastAsia"/>
        </w:rPr>
        <w:br/>
      </w:r>
      <w:r>
        <w:rPr>
          <w:rFonts w:hint="eastAsia"/>
        </w:rPr>
        <w:t>　　　　二、超快激光器客户群体与需求特点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三、2020-2024年超快激光器行业销售规模分析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四、2025-2031年超快激光器市场增长潜力与规模预测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中国超快激光器细分市场分析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一、2023-2024年超快激光器主要细分产品市场现状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2023-2024年中国超快激光器技术发展研究</w:t>
      </w:r>
      <w:r>
        <w:rPr>
          <w:rFonts w:hint="eastAsia"/>
        </w:rPr>
        <w:br/>
      </w:r>
      <w:r>
        <w:rPr>
          <w:rFonts w:hint="eastAsia"/>
        </w:rPr>
        <w:t>　　第一节 当前超快激光器技术发展现状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超快激光器技术未来发展趋势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超快激光器价格机制与竞争策略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一、2020-2024年超快激光器市场价格走势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超快激光器定价策略与方法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2025-2031年超快激光器价格竞争态势与趋势预测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中国超快激光器行业重点区域市场研究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2023-2024年重点区域超快激光器市场发展概况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二、2020-2024年超快激光器市场需求规模情况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三、2025-2031年超快激光器行业发展潜力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二、2020-2024年超快激光器市场需求规模情况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三、2025-2031年超快激光器行业发展潜力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二、2020-2024年超快激光器市场需求规模情况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三、2025-2031年超快激光器行业发展潜力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二、2020-2024年超快激光器市场需求规模情况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三、2025-2031年超快激光器行业发展潜力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二、2020-2024年超快激光器市场需求规模情况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三、2025-2031年超快激光器行业发展潜力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2020-2024年中国超快激光器行业进出口情况分析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超快激光器行业进口规模与来源分析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一、2020-2024年超快激光器进口规模分析</w:t>
      </w:r>
      <w:r>
        <w:rPr>
          <w:rFonts w:hint="eastAsia"/>
        </w:rPr>
        <w:br/>
      </w:r>
      <w:r>
        <w:rPr>
          <w:rFonts w:hint="eastAsia"/>
        </w:rPr>
        <w:t>　　　　二、超快激光器主要进口来源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超快激光器行业出口规模与目的地分析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一、2020-2024年超快激光器出口规模分析</w:t>
      </w:r>
      <w:r>
        <w:rPr>
          <w:rFonts w:hint="eastAsia"/>
        </w:rPr>
        <w:br/>
      </w:r>
      <w:r>
        <w:rPr>
          <w:rFonts w:hint="eastAsia"/>
        </w:rPr>
        <w:t>　　　　二、超快激光器主要出口目的地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2020-2024年中国超快激光器总体规模与财务指标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中国超快激光器行业总体规模分析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一、超快激光器企业数量与结构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二、超快激光器从业人员规模</w:t>
      </w:r>
      <w:r>
        <w:rPr>
          <w:rFonts w:hint="eastAsia"/>
        </w:rPr>
        <w:br/>
      </w:r>
      <w:r>
        <w:rPr>
          <w:rFonts w:hint="eastAsia"/>
        </w:rPr>
        <w:t>　　　　三、超快激光器行业资产状况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中国超快激光器行业财务指标总体分析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超快激光器行业重点企业经营状况分析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超快激光器重点企业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超快激光器领先企业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超快激光器标杆企业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超快激光器代表企业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超快激光器龙头企业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超快激光器重点企业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中国超快激光器行业竞争格局分析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超快激光器行业竞争格局总览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2023-2024年超快激光器行业竞争力分析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一、超快激光器供应商议价能力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四、超快激光器替代品威胁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2020-2024年超快激光器行业企业并购活动分析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2023-2024年超快激光器行业会展与招投标活动分析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一、超快激光器行业会展活动及其市场影响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2025年中国超快激光器企业发展策略分析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超快激光器市场策略分析</w:t>
      </w:r>
      <w:r>
        <w:rPr>
          <w:rFonts w:hint="eastAsia"/>
        </w:rPr>
        <w:br/>
      </w:r>
      <w:r>
        <w:rPr>
          <w:rFonts w:hint="eastAsia"/>
        </w:rPr>
        <w:t>　　　　一、超快激光器市场定位与拓展策略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二、超快激光器市场细分与目标客户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超快激光器销售策略分析</w:t>
      </w:r>
      <w:r>
        <w:rPr>
          <w:rFonts w:hint="eastAsia"/>
        </w:rPr>
        <w:br/>
      </w:r>
      <w:r>
        <w:rPr>
          <w:rFonts w:hint="eastAsia"/>
        </w:rPr>
        <w:t>　　　　一、超快激光器销售渠道与网络建设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提高超快激光器企业竞争力建议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一、超快激光器技术创新与管理优化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超快激光器品牌战略思考</w:t>
      </w:r>
      <w:r>
        <w:rPr>
          <w:rFonts w:hint="eastAsia"/>
        </w:rPr>
        <w:br/>
      </w:r>
      <w:r>
        <w:rPr>
          <w:rFonts w:hint="eastAsia"/>
        </w:rPr>
        <w:t>　　　　一、超快激光器品牌建设与维护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二、超快激光器品牌影响力与市场竞争力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中国超快激光器行业风险与对策</w:t>
      </w:r>
      <w:r>
        <w:rPr>
          <w:rFonts w:hint="eastAsia"/>
        </w:rPr>
        <w:br/>
      </w:r>
      <w:r>
        <w:rPr>
          <w:rFonts w:hint="eastAsia"/>
        </w:rPr>
        <w:t>　　第一节 超快激光器行业SWOT分析</w:t>
      </w:r>
      <w:r>
        <w:rPr>
          <w:rFonts w:hint="eastAsia"/>
        </w:rPr>
        <w:br/>
      </w:r>
      <w:r>
        <w:rPr>
          <w:rFonts w:hint="eastAsia"/>
        </w:rPr>
        <w:t>　　　　一、超快激光器行业优势分析</w:t>
      </w:r>
      <w:r>
        <w:rPr>
          <w:rFonts w:hint="eastAsia"/>
        </w:rPr>
        <w:br/>
      </w:r>
      <w:r>
        <w:rPr>
          <w:rFonts w:hint="eastAsia"/>
        </w:rPr>
        <w:t>　　　　二、超快激光器行业劣势分析</w:t>
      </w:r>
      <w:r>
        <w:rPr>
          <w:rFonts w:hint="eastAsia"/>
        </w:rPr>
        <w:br/>
      </w:r>
      <w:r>
        <w:rPr>
          <w:rFonts w:hint="eastAsia"/>
        </w:rPr>
        <w:t>　　　　三、超快激光器市场机会探索</w:t>
      </w:r>
      <w:r>
        <w:rPr>
          <w:rFonts w:hint="eastAsia"/>
        </w:rPr>
        <w:br/>
      </w:r>
      <w:r>
        <w:rPr>
          <w:rFonts w:hint="eastAsia"/>
        </w:rPr>
        <w:t>　　　　四、超快激光器市场威胁评估</w:t>
      </w:r>
      <w:r>
        <w:rPr>
          <w:rFonts w:hint="eastAsia"/>
        </w:rPr>
        <w:br/>
      </w:r>
      <w:r>
        <w:rPr>
          <w:rFonts w:hint="eastAsia"/>
        </w:rPr>
        <w:t>　　第二节 超快激光器行业风险及对策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2025-2031年中国超快激光器行业前景与发展趋势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超快激光器行业发展环境分析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2025-2031年超快激光器行业发展趋势与方向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一、超快激光器行业发展方向预测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二、超快激光器发展趋势分析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2025-2031年超快激光器行业发展潜力与机遇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一、超快激光器市场发展潜力评估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二、超快激光器新兴市场与机遇探索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超快激光器行业研究结论与建议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中智^林^超快激光器行业发展建议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2020-2024年中国超快激光器市场规模及增长情况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2020-2024年中国超快激光器行业产能及增长趋势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2025-2031年中国超快激光器行业产能预测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2020-2024年中国超快激光器行业产量及增长趋势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2025-2031年中国超快激光器行业产量预测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2020-2024年中国超快激光器行业市场需求及增长情况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2025-2031年中国超快激光器行业市场需求预测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2020-2024年中国超快激光器行业利润及增长情况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**地区超快激光器市场规模及增长情况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**地区超快激光器行业市场需求情况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**地区超快激光器市场规模及增长情况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**地区超快激光器行业市场需求情况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2020-2024年中国超快激光器行业进口量及增速统计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2020-2024年中国超快激光器行业出口量及增速统计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超快激光器重点企业经营情况分析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2025年超快激光器行业壁垒</w:t>
      </w:r>
      <w:r>
        <w:rPr>
          <w:rFonts w:hint="eastAsia"/>
        </w:rPr>
        <w:br/>
      </w:r>
      <w:r>
        <w:rPr>
          <w:rFonts w:hint="eastAsia"/>
        </w:rPr>
        <w:t>　　图表 2025年超快激光器市场前景分析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2025-2031年中国超快激光器市场需求预测</w:t>
      </w:r>
      <w:r>
        <w:rPr>
          <w:rFonts w:hint="eastAsia"/>
        </w:rPr>
        <w:br/>
      </w:r>
      <w:r>
        <w:rPr>
          <w:rFonts w:hint="eastAsia"/>
        </w:rPr>
        <w:t>　　图表 2025年超快激光器发展趋势预测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8c842655e4629" w:history="1">
        <w:r>
          <w:rPr>
            <w:rStyle w:val="Hyperlink"/>
          </w:rPr>
          <w:t>2025-2031年中国超快激光器行业现状与前景趋势分析报告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8c842655e4629" w:history="1">
        <w:r>
          <w:rPr>
            <w:rStyle w:val="Hyperlink"/>
          </w:rPr>
          <w:t>https://www.20087.com/1/53/ChaoKuaiJiGuangQiDeQianJing.html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热点：激光切割机、超快激光器有哪些、国产激光排名前十的品牌、超快激光器厂家、泵浦源激光器、超快激光器的POD是什么功能、红外激光炮砍树、超快激光器是光纤激光器吗、盛镭科技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99e7dce4e4f28" w:history="1">
      <w:r>
        <w:rPr>
          <w:rStyle w:val="Hyperlink"/>
        </w:rPr>
        <w:t>2025-2031年中国超快激光器行业现状与前景趋势分析报告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aoKuaiJiGuangQiDeQianJing.html" TargetMode="External" Id="Rf758c842655e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aoKuaiJiGuangQiDeQianJing.html" TargetMode="External" Id="Ra2499e7dce4e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2024-12-05T08:24:27Z</dcterms:created>
  <dcterms:modified xsi:type="dcterms:W3CDTF">2024-12-05T09:24:27Z</dcterms:modified>
  <dc:subject>2025-2031年中国超快激光器行业现状与前景趋势分析报告</dc:subject>
  <dc:title>2025-2031年中国超快激光器行业现状与前景趋势分析报告</dc:title>
  <cp:keywords>2025-2031年中国超快激光器行业现状与前景趋势分析报告</cp:keywords>
  <dc:description>2025-2031年中国超快激光器行业现状与前景趋势分析报告</dc:description>
</cp:coreProperties>
</file>