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bf70e39e540ed" w:history="1">
              <w:r>
                <w:rPr>
                  <w:rStyle w:val="Hyperlink"/>
                </w:rPr>
                <w:t>2026-2032年中国压烫机产业市场调研及发展前景预测报告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bf70e39e540ed" w:history="1">
              <w:r>
                <w:rPr>
                  <w:rStyle w:val="Hyperlink"/>
                </w:rPr>
                <w:t>2026-2032年中国压烫机产业市场调研及发展前景预测报告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bf70e39e540ed" w:history="1">
                <w:r>
                  <w:rPr>
                    <w:rStyle w:val="Hyperlink"/>
                  </w:rPr>
                  <w:t>https://www.20087.com/1/13/YaTangJiShiChangQianJing.html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烫机是服装、家纺行业用于熨烫和定型布料的专业设备，其通过高温和压力作用，使布料平整并固定图案。目前，压烫机技术正朝着智能化和高效节能方向发展。智能控制系统使得操作更加简便，能精准控制温度和压力，提高生产效率和产品质量。同时，新型加热元件和隔热材料的应用，降低了能耗，减少了生产成本。</w:t>
      </w:r>
      <w:r>
        <w:rPr>
          <w:rFonts w:hint="eastAsia"/>
        </w:rPr>
        <w:br/>
      </w:r>
      <w:r>
        <w:rPr>
          <w:rFonts w:hint="eastAsia"/>
        </w:rPr>
        <w:t>　　未来，压烫机将更加注重自动化和个性化定制。自动化方面，通过集成机器人技术和视觉识别系统，实现自动送料、定位和压烫，大幅提高生产效率和一致性。个性化定制方面，随着消费者对独特设计的追求，压烫机将配备更灵活的图案生成和打印系统，满足小批量、多样化的产品需求，同时也将强化与数字化设计软件的集成，实现从设计到生产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bf70e39e540ed" w:history="1">
        <w:r>
          <w:rPr>
            <w:rStyle w:val="Hyperlink"/>
          </w:rPr>
          <w:t>2026-2032年中国压烫机产业市场调研及发展前景预测报告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压烫机行业的市场规模、技术发展水平和竞争格局。报告分析了压烫机行业重点企业的市场表现，评估了当前技术路线的发展方向，并对压烫机市场趋势做出合理预测。通过梳理压烫机行业面临的机遇与风险，为企业和投资者了解市场动态、把握发展机会提供了数据支持和参考建议，有助于相关决策者更准确地判断压烫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压烫机产业市场概述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压烫机行业关键成功要素</w:t>
      </w:r>
      <w:r>
        <w:rPr>
          <w:rFonts w:hint="eastAsia"/>
        </w:rPr>
        <w:br/>
      </w:r>
      <w:r>
        <w:rPr>
          <w:rFonts w:hint="eastAsia"/>
        </w:rPr>
        <w:t>　　第四节 压烫机行业价值链分析</w:t>
      </w:r>
      <w:r>
        <w:rPr>
          <w:rFonts w:hint="eastAsia"/>
        </w:rPr>
        <w:br/>
      </w:r>
      <w:r>
        <w:rPr>
          <w:rFonts w:hint="eastAsia"/>
        </w:rPr>
        <w:t>　　第五节 压烫机产业链分析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2025-2026年全球压烫机市场现状及发展趋势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全球压烫机市场现状及发展趋势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一、全球压烫机产业发展阶段</w:t>
      </w:r>
      <w:r>
        <w:rPr>
          <w:rFonts w:hint="eastAsia"/>
        </w:rPr>
        <w:br/>
      </w:r>
      <w:r>
        <w:rPr>
          <w:rFonts w:hint="eastAsia"/>
        </w:rPr>
        <w:t>　　　　二、全球压烫机产业竞争现状</w:t>
      </w:r>
      <w:r>
        <w:rPr>
          <w:rFonts w:hint="eastAsia"/>
        </w:rPr>
        <w:br/>
      </w:r>
      <w:r>
        <w:rPr>
          <w:rFonts w:hint="eastAsia"/>
        </w:rPr>
        <w:t>　　　　三、全球压烫机产业投资状况</w:t>
      </w:r>
      <w:r>
        <w:rPr>
          <w:rFonts w:hint="eastAsia"/>
        </w:rPr>
        <w:br/>
      </w:r>
      <w:r>
        <w:rPr>
          <w:rFonts w:hint="eastAsia"/>
        </w:rPr>
        <w:t>　　　　四、全球压烫机产业市场发展趋势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全球主要国家地区压烫机市场现状及发展趋势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全球压烫机市场经营模式现状及发展趋势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2025-2026年中国压烫机产业链发展状况分析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中国压烫机产业发展分析</w:t>
      </w:r>
      <w:r>
        <w:rPr>
          <w:rFonts w:hint="eastAsia"/>
        </w:rPr>
        <w:br/>
      </w:r>
      <w:r>
        <w:rPr>
          <w:rFonts w:hint="eastAsia"/>
        </w:rPr>
        <w:t>　　第一节 中国压烫机产业发展现状</w:t>
      </w:r>
      <w:r>
        <w:rPr>
          <w:rFonts w:hint="eastAsia"/>
        </w:rPr>
        <w:br/>
      </w:r>
      <w:r>
        <w:rPr>
          <w:rFonts w:hint="eastAsia"/>
        </w:rPr>
        <w:t>　　第二节 中国压烫机产业国际地位现状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中国压烫机产业经济运行现状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中国压烫机产业运营模式现状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中国压烫机产业存在的问题及发展障碍分析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中国压烫机产业发展趋势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中国压烫机市场现状及发展趋势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中国压烫机市场供给状况</w:t>
      </w:r>
      <w:r>
        <w:rPr>
          <w:rFonts w:hint="eastAsia"/>
        </w:rPr>
        <w:br/>
      </w:r>
      <w:r>
        <w:rPr>
          <w:rFonts w:hint="eastAsia"/>
        </w:rPr>
        <w:t>　　第二节 中国压烫机市场需求状况</w:t>
      </w:r>
      <w:r>
        <w:rPr>
          <w:rFonts w:hint="eastAsia"/>
        </w:rPr>
        <w:br/>
      </w:r>
      <w:r>
        <w:rPr>
          <w:rFonts w:hint="eastAsia"/>
        </w:rPr>
        <w:t>　　第三节 中国压烫机市场结构状况</w:t>
      </w:r>
      <w:r>
        <w:rPr>
          <w:rFonts w:hint="eastAsia"/>
        </w:rPr>
        <w:br/>
      </w:r>
      <w:r>
        <w:rPr>
          <w:rFonts w:hint="eastAsia"/>
        </w:rPr>
        <w:t>　　第四节 中国压烫机市场存在的问题及障碍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中国压烫机市场发展潜力及发展趋势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中国压烫机市场消费者行为状况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中国压烫机产业基本竞争战略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四、压烫机产业该战略的SWOT分析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五、压烫机产业该战略的典型企业分析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中国压烫机产业市场竞争策略分析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压烫机产业市场五种竞争动力模式结构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压烫机产业市场核心竞争力的塑造要素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压烫机产业市场不同市场地位的竞争策略分析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压烫机产业市场竞争案例分析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中国压烫机产业市场营销策略竞争分析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中国压烫机产业重点企业市场竞争策略研究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中国压烫机产业市场发展预测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中国压烫机产业发展环境预测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中国压烫机产业发展预测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中国压烫机市场发展预测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一、2026-2032年中国压烫机市场需求预测分析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二、2026-2032年中国压烫机市场结构预测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三、2026-2032年中国压烫机市场集中度预测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四、2026-2032年中国压烫机市场供给预测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五、2026-2032年中国压烫机市场价格预测</w:t>
      </w:r>
      <w:r>
        <w:rPr>
          <w:rFonts w:hint="eastAsia"/>
        </w:rPr>
        <w:br/>
      </w:r>
      <w:r>
        <w:rPr>
          <w:rFonts w:hint="eastAsia"/>
        </w:rPr>
        <w:t>　　第四节 中国压烫机产业竞争发展趋势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中国压烫机产业市场投资机会与风险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中国压烫机产业市场投资优势分析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中国压烫机产业市场投资劣势分析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中国压烫机产业市场投资机会分析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中国压烫机产业市场投资风险分析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中国压烫机产业市场竞争策略建议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中国压烫机产业竞争战略建议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中国压烫机产业竞争策略建议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中国压烫机市场竞争策略建议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压烫机行业历程</w:t>
      </w:r>
      <w:r>
        <w:rPr>
          <w:rFonts w:hint="eastAsia"/>
        </w:rPr>
        <w:br/>
      </w:r>
      <w:r>
        <w:rPr>
          <w:rFonts w:hint="eastAsia"/>
        </w:rPr>
        <w:t>　　图表 压烫机行业生命周期</w:t>
      </w:r>
      <w:r>
        <w:rPr>
          <w:rFonts w:hint="eastAsia"/>
        </w:rPr>
        <w:br/>
      </w:r>
      <w:r>
        <w:rPr>
          <w:rFonts w:hint="eastAsia"/>
        </w:rPr>
        <w:t>　　图表 压烫机行业产业链分析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2020-2025年压烫机行业市场容量统计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2020-2025年中国压烫机行业市场规模及增长情况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2020-2025年中国压烫机行业利润总额分析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2020-2025年中国压烫机行业竞争力分析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2020-2025年中国压烫机行业盈利能力分析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2020-2025年中国压烫机行业运营能力分析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2020-2025年中国压烫机行业偿债能力分析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2020-2025年中国压烫机行业发展能力分析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2020-2025年中国压烫机行业经营效益分析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2026-2032年中国压烫机行业市场容量预测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2026-2032年中国压烫机行业市场规模预测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bf70e39e540ed" w:history="1">
        <w:r>
          <w:rPr>
            <w:rStyle w:val="Hyperlink"/>
          </w:rPr>
          <w:t>2026-2032年中国压烫机产业市场调研及发展前景预测报告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bf70e39e540ed" w:history="1">
        <w:r>
          <w:rPr>
            <w:rStyle w:val="Hyperlink"/>
          </w:rPr>
          <w:t>https://www.20087.com/1/13/YaTangJiShiChangQianJing.html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热点：手动压烫机、压烫机使用教程、平面烫金机、压烫机图片、热风压胶机、压烫机压力多少合适、服装压烫机使用教程、压烫机温度多高、液压裁断机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7bd2a39cf41c5" w:history="1">
      <w:r>
        <w:rPr>
          <w:rStyle w:val="Hyperlink"/>
        </w:rPr>
        <w:t>2026-2032年中国压烫机产业市场调研及发展前景预测报告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YaTangJiShiChangQianJing.html" TargetMode="External" Id="R966bf70e39e5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YaTangJiShiChangQianJing.html" TargetMode="External" Id="Rd287bd2a39cf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2025-08-18T08:58:00Z</dcterms:created>
  <dcterms:modified xsi:type="dcterms:W3CDTF">2025-08-18T09:58:00Z</dcterms:modified>
  <dc:subject>2026-2032年中国压烫机产业市场调研及发展前景预测报告</dc:subject>
  <dc:title>2026-2032年中国压烫机产业市场调研及发展前景预测报告</dc:title>
  <cp:keywords>2026-2032年中国压烫机产业市场调研及发展前景预测报告</cp:keywords>
  <dc:description>2026-2032年中国压烫机产业市场调研及发展前景预测报告</dc:description>
</cp:coreProperties>
</file>