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52ce4097246c4" w:history="1">
              <w:r>
                <w:rPr>
                  <w:rStyle w:val="Hyperlink"/>
                </w:rPr>
                <w:t>2025-2031年全球与中国双向快充协议芯片市场研究分析及前景趋势报告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52ce4097246c4" w:history="1">
              <w:r>
                <w:rPr>
                  <w:rStyle w:val="Hyperlink"/>
                </w:rPr>
                <w:t>2025-2031年全球与中国双向快充协议芯片市场研究分析及前景趋势报告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52ce4097246c4" w:history="1">
                <w:r>
                  <w:rPr>
                    <w:rStyle w:val="Hyperlink"/>
                  </w:rPr>
                  <w:t>https://www.20087.com/1/23/ShuangXiangKuaiChongXieYiXinPianXianZhuangYuQianJingFenXi.html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快充协议芯片是电源管理领域的关键组件之一，已被广泛应用于智能手机、笔记本电脑、移动电源、车载充电器及PD类外设中，用于实现USB-C接口下的双向快速充电与功率动态调节。该类芯片的核心功能在于识别并协商充电双方的电压电流参数，确保在符合USB PD、QC、SCP等多种快充协议的前提下实现高效能能量传输。当前主流产品已具备多协议兼容、过压过流保护、热管理机制与动态功率分配能力，部分高端型号还支持EPR（扩展功率范围）模式，拓展了对高性能设备的支持能力。</w:t>
      </w:r>
      <w:r>
        <w:rPr>
          <w:rFonts w:hint="eastAsia"/>
        </w:rPr>
        <w:br/>
      </w:r>
      <w:r>
        <w:rPr>
          <w:rFonts w:hint="eastAsia"/>
        </w:rPr>
        <w:t>　　未来，双向快充协议芯片将围绕更高兼容性、更强安全性与更低能耗持续升级。一方面，随着新一代USB PD 3.1及以上版本标准的推广，芯片将在更高功率等级（如240W以上）、更精细的电压步进控制与多设备协同供电方面不断优化，满足高性能计算终端与便携式储能产品的多样化需求。另一方面，结合加密认证机制与智能功率调度算法，未来的协议芯片将具备设备身份识别、充电策略自动匹配与异常行为预警能力，提升系统安全性与用户体验。此外，在电子设备小型化与绿色制造趋势推动下，厂商还将开发更小封装尺寸、更高集成度与更低待机功耗的新型芯片方案，推动快充技术向更高效、更安全、更环保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52ce4097246c4" w:history="1">
        <w:r>
          <w:rPr>
            <w:rStyle w:val="Hyperlink"/>
          </w:rPr>
          <w:t>2025-2031年全球与中国双向快充协议芯片市场研究分析及前景趋势报告</w:t>
        </w:r>
      </w:hyperlink>
      <w:r>
        <w:rPr>
          <w:rFonts w:hint="eastAsia"/>
        </w:rPr>
        <w:t>》基于国家统计局及相关协会的详实数据，系统分析了双向快充协议芯片行业的市场规模、重点企业表现、产业链结构、竞争格局及价格动态。报告内容严谨、数据详实，结合丰富图表，全面呈现双向快充协议芯片行业现状与未来发展趋势。通过对双向快充协议芯片技术现状、SWOT分析及市场前景的解读，报告为双向快充协议芯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双向快充协议芯片市场概述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按照不同产品类型，双向快充协议芯片主要可以分为如下几个类别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全球不同产品类型双向快充协议芯片销售额增长趋势2020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PD受电端芯片</w:t>
      </w:r>
      <w:r>
        <w:rPr>
          <w:rFonts w:hint="eastAsia"/>
        </w:rPr>
        <w:br/>
      </w:r>
      <w:r>
        <w:rPr>
          <w:rFonts w:hint="eastAsia"/>
        </w:rPr>
        <w:t>　　　　1.2.3 PD充电端芯片</w:t>
      </w:r>
      <w:r>
        <w:rPr>
          <w:rFonts w:hint="eastAsia"/>
        </w:rPr>
        <w:br/>
      </w:r>
      <w:r>
        <w:rPr>
          <w:rFonts w:hint="eastAsia"/>
        </w:rPr>
        <w:t>　　1.3 从不同应用，双向快充协议芯片主要包括如下几个方面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全球不同应用双向快充协议芯片销售额增长趋势2020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UPS</w:t>
      </w:r>
      <w:r>
        <w:rPr>
          <w:rFonts w:hint="eastAsia"/>
        </w:rPr>
        <w:br/>
      </w:r>
      <w:r>
        <w:rPr>
          <w:rFonts w:hint="eastAsia"/>
        </w:rPr>
        <w:t>　　　　1.3.3 车载充电器</w:t>
      </w:r>
      <w:r>
        <w:rPr>
          <w:rFonts w:hint="eastAsia"/>
        </w:rPr>
        <w:br/>
      </w:r>
      <w:r>
        <w:rPr>
          <w:rFonts w:hint="eastAsia"/>
        </w:rPr>
        <w:t>　　　　1.3.4 移动电源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双向快充协议芯片行业背景、发展历史、现状及趋势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双向快充协议芯片行业目前现状分析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双向快充协议芯片发展趋势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全球双向快充协议芯片总体规模分析</w:t>
      </w:r>
      <w:r>
        <w:rPr>
          <w:rFonts w:hint="eastAsia"/>
        </w:rPr>
        <w:br/>
      </w:r>
      <w:r>
        <w:rPr>
          <w:rFonts w:hint="eastAsia"/>
        </w:rPr>
        <w:t>　　2.1 全球双向快充协议芯片供需现状及预测（2020-2031）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全球双向快充协议芯片产能、产量、产能利用率及发展趋势（2020-2031）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全球双向快充协议芯片产量、需求量及发展趋势（2020-2031）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全球主要地区双向快充协议芯片产量及发展趋势（2020-2031）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全球主要地区双向快充协议芯片产量（2020-2025）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全球主要地区双向快充协议芯片产量（2026-2031）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全球主要地区双向快充协议芯片产量市场份额（2020-2031）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中国双向快充协议芯片供需现状及预测（2020-2031）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中国双向快充协议芯片产能、产量、产能利用率及发展趋势（2020-2031）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中国双向快充协议芯片产量、市场需求量及发展趋势（2020-2031）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全球双向快充协议芯片销量及销售额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全球市场双向快充协议芯片销售额（2020-2031）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全球市场双向快充协议芯片销量（2020-2031）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全球市场双向快充协议芯片价格趋势（2020-2031）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全球双向快充协议芯片主要地区分析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全球主要地区双向快充协议芯片市场规模分析：2020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全球主要地区双向快充协议芯片销售收入及市场份额（2020-2025年）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全球主要地区双向快充协议芯片销售收入预测（2026-2031年）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全球主要地区双向快充协议芯片销量分析：2020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全球主要地区双向快充协议芯片销量及市场份额（2020-2025年）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全球主要地区双向快充协议芯片销量及市场份额预测（2026-2031）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北美市场双向快充协议芯片销量、收入及增长率（2020-2031）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欧洲市场双向快充协议芯片销量、收入及增长率（2020-2031）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中国市场双向快充协议芯片销量、收入及增长率（2020-2031）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日本市场双向快充协议芯片销量、收入及增长率（2020-2031）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东南亚市场双向快充协议芯片销量、收入及增长率（2020-2031）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印度市场双向快充协议芯片销量、收入及增长率（2020-2031）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全球市场主要厂商双向快充协议芯片产能市场份额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全球市场主要厂商双向快充协议芯片销量（2020-2025）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全球市场主要厂商双向快充协议芯片销量（2020-2025）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全球市场主要厂商双向快充协议芯片销售收入（2020-2025）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全球市场主要厂商双向快充协议芯片销售价格（2020-2025）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2024年全球主要生产商双向快充协议芯片收入排名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中国市场主要厂商双向快充协议芯片销量（2020-2025）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中国市场主要厂商双向快充协议芯片销量（2020-2025）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中国市场主要厂商双向快充协议芯片销售收入（2020-2025）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2024年中国主要生产商双向快充协议芯片收入排名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中国市场主要厂商双向快充协议芯片销售价格（2020-2025）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全球主要厂商双向快充协议芯片总部及产地分布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全球主要厂商成立时间及双向快充协议芯片商业化日期</w:t>
      </w:r>
      <w:r>
        <w:rPr>
          <w:rFonts w:hint="eastAsia"/>
        </w:rPr>
        <w:br/>
      </w:r>
      <w:r>
        <w:rPr>
          <w:rFonts w:hint="eastAsia"/>
        </w:rPr>
        <w:t>　　4.6 全球主要厂商双向快充协议芯片产品类型及应用</w:t>
      </w:r>
      <w:r>
        <w:rPr>
          <w:rFonts w:hint="eastAsia"/>
        </w:rPr>
        <w:br/>
      </w:r>
      <w:r>
        <w:rPr>
          <w:rFonts w:hint="eastAsia"/>
        </w:rPr>
        <w:t>　　4.7 双向快充协议芯片行业集中度、竞争程度分析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双向快充协议芯片行业集中度分析：2024年全球Top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全球双向快充协议芯片第一梯队、第二梯队和第三梯队生产商（品牌）及市场份额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重点企业（1）基本信息、双向快充协议芯片生产基地、销售区域、竞争对手及市场地位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双向快充协议芯片产品规格、参数及市场应用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双向快充协议芯片销量、收入、价格及毛利率（2020-2025）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重点企业（2）基本信息、双向快充协议芯片生产基地、销售区域、竞争对手及市场地位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双向快充协议芯片产品规格、参数及市场应用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双向快充协议芯片销量、收入、价格及毛利率（2020-2025）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重点企业（3）基本信息、双向快充协议芯片生产基地、销售区域、竞争对手及市场地位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双向快充协议芯片产品规格、参数及市场应用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双向快充协议芯片销量、收入、价格及毛利率（2020-2025）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重点企业（4）基本信息、双向快充协议芯片生产基地、销售区域、竞争对手及市场地位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双向快充协议芯片产品规格、参数及市场应用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双向快充协议芯片销量、收入、价格及毛利率（2020-2025）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重点企业（5）基本信息、双向快充协议芯片生产基地、销售区域、竞争对手及市场地位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双向快充协议芯片产品规格、参数及市场应用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双向快充协议芯片销量、收入、价格及毛利率（2020-2025）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重点企业（6）基本信息、双向快充协议芯片生产基地、销售区域、竞争对手及市场地位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双向快充协议芯片产品规格、参数及市场应用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双向快充协议芯片销量、收入、价格及毛利率（2020-2025）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重点企业（7）基本信息、双向快充协议芯片生产基地、销售区域、竞争对手及市场地位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双向快充协议芯片产品规格、参数及市场应用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双向快充协议芯片销量、收入、价格及毛利率（2020-2025）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重点企业（8）基本信息、双向快充协议芯片生产基地、销售区域、竞争对手及市场地位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双向快充协议芯片产品规格、参数及市场应用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双向快充协议芯片销量、收入、价格及毛利率（2020-2025）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重点企业（9）基本信息、双向快充协议芯片生产基地、销售区域、竞争对手及市场地位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双向快充协议芯片产品规格、参数及市场应用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双向快充协议芯片销量、收入、价格及毛利率（2020-2025）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重点企业（10）基本信息、双向快充协议芯片生产基地、销售区域、竞争对手及市场地位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双向快充协议芯片产品规格、参数及市场应用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双向快充协议芯片销量、收入、价格及毛利率（2020-2025）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重点企业（11）基本信息、双向快充协议芯片生产基地、销售区域、竞争对手及市场地位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双向快充协议芯片产品规格、参数及市场应用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双向快充协议芯片销量、收入、价格及毛利率（2020-2025）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重点企业（12）基本信息、双向快充协议芯片生产基地、销售区域、竞争对手及市场地位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双向快充协议芯片产品规格、参数及市场应用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双向快充协议芯片销量、收入、价格及毛利率（2020-2025）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重点企业（13）基本信息、双向快充协议芯片生产基地、销售区域、竞争对手及市场地位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双向快充协议芯片产品规格、参数及市场应用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双向快充协议芯片销量、收入、价格及毛利率（2020-2025）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重点企业（14）基本信息、双向快充协议芯片生产基地、销售区域、竞争对手及市场地位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双向快充协议芯片产品规格、参数及市场应用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双向快充协议芯片销量、收入、价格及毛利率（2020-2025）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重点企业（15）基本信息、双向快充协议芯片生产基地、销售区域、竞争对手及市场地位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双向快充协议芯片产品规格、参数及市场应用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双向快充协议芯片销量、收入、价格及毛利率（2020-2025）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重点企业（16）基本信息、双向快充协议芯片生产基地、销售区域、竞争对手及市场地位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双向快充协议芯片产品规格、参数及市场应用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双向快充协议芯片销量、收入、价格及毛利率（2020-2025）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不同产品类型双向快充协议芯片分析</w:t>
      </w:r>
      <w:r>
        <w:rPr>
          <w:rFonts w:hint="eastAsia"/>
        </w:rPr>
        <w:br/>
      </w:r>
      <w:r>
        <w:rPr>
          <w:rFonts w:hint="eastAsia"/>
        </w:rPr>
        <w:t>　　6.1 全球不同产品类型双向快充协议芯片销量（2020-2031）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全球不同产品类型双向快充协议芯片销量及市场份额（2020-2025）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全球不同产品类型双向快充协议芯片销量预测（2026-2031）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全球不同产品类型双向快充协议芯片收入（2020-2031）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全球不同产品类型双向快充协议芯片收入及市场份额（2020-2025）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全球不同产品类型双向快充协议芯片收入预测（2026-2031）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全球不同产品类型双向快充协议芯片价格走势（2020-2031）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不同应用双向快充协议芯片分析</w:t>
      </w:r>
      <w:r>
        <w:rPr>
          <w:rFonts w:hint="eastAsia"/>
        </w:rPr>
        <w:br/>
      </w:r>
      <w:r>
        <w:rPr>
          <w:rFonts w:hint="eastAsia"/>
        </w:rPr>
        <w:t>　　7.1 全球不同应用双向快充协议芯片销量（2020-2031）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全球不同应用双向快充协议芯片销量及市场份额（2020-2025）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全球不同应用双向快充协议芯片销量预测（2026-2031）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全球不同应用双向快充协议芯片收入（2020-2031）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全球不同应用双向快充协议芯片收入及市场份额（2020-2025）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全球不同应用双向快充协议芯片收入预测（2026-2031）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全球不同应用双向快充协议芯片价格走势（2020-2031）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双向快充协议芯片产业链分析</w:t>
      </w:r>
      <w:r>
        <w:rPr>
          <w:rFonts w:hint="eastAsia"/>
        </w:rPr>
        <w:br/>
      </w:r>
      <w:r>
        <w:rPr>
          <w:rFonts w:hint="eastAsia"/>
        </w:rPr>
        <w:t>　　8.2 双向快充协议芯片工艺制造技术分析</w:t>
      </w:r>
      <w:r>
        <w:rPr>
          <w:rFonts w:hint="eastAsia"/>
        </w:rPr>
        <w:br/>
      </w:r>
      <w:r>
        <w:rPr>
          <w:rFonts w:hint="eastAsia"/>
        </w:rPr>
        <w:t>　　8.3 双向快充协议芯片产业上游供应分析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双向快充协议芯片下游客户分析</w:t>
      </w:r>
      <w:r>
        <w:rPr>
          <w:rFonts w:hint="eastAsia"/>
        </w:rPr>
        <w:br/>
      </w:r>
      <w:r>
        <w:rPr>
          <w:rFonts w:hint="eastAsia"/>
        </w:rPr>
        <w:t>　　8.5 双向快充协议芯片销售渠道分析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双向快充协议芯片行业发展机遇及主要驱动因素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双向快充协议芯片行业发展面临的风险</w:t>
      </w:r>
      <w:r>
        <w:rPr>
          <w:rFonts w:hint="eastAsia"/>
        </w:rPr>
        <w:br/>
      </w:r>
      <w:r>
        <w:rPr>
          <w:rFonts w:hint="eastAsia"/>
        </w:rPr>
        <w:t>　　9.3 双向快充协议芯片行业政策分析</w:t>
      </w:r>
      <w:r>
        <w:rPr>
          <w:rFonts w:hint="eastAsia"/>
        </w:rPr>
        <w:br/>
      </w:r>
      <w:r>
        <w:rPr>
          <w:rFonts w:hint="eastAsia"/>
        </w:rPr>
        <w:t>　　9.4 双向快充协议芯片中国企业SWOT分析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全球不同产品类型双向快充协议芯片销售额增长（CAGR）趋势2020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双向快充协议芯片行业目前发展现状</w:t>
      </w:r>
      <w:r>
        <w:rPr>
          <w:rFonts w:hint="eastAsia"/>
        </w:rPr>
        <w:br/>
      </w:r>
      <w:r>
        <w:rPr>
          <w:rFonts w:hint="eastAsia"/>
        </w:rPr>
        <w:t>　　表 4： 双向快充协议芯片发展趋势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全球主要地区双向快充协议芯片产量增速（CAGR）：（2020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全球主要地区双向快充协议芯片产量（2020-2025）&amp;（千件）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全球主要地区双向快充协议芯片产量（2026-2031）&amp;（千件）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全球主要地区双向快充协议芯片产量市场份额（2020-2025）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全球主要地区双向快充协议芯片产量（2026-2031）&amp;（千件）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全球主要地区双向快充协议芯片销售收入增速：（2020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全球主要地区双向快充协议芯片销售收入（2020-2025）&amp;（百万美元）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全球主要地区双向快充协议芯片销售收入市场份额（2020-2025）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全球主要地区双向快充协议芯片收入（2026-2031）&amp;（百万美元）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全球主要地区双向快充协议芯片收入市场份额（2026-2031）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全球主要地区双向快充协议芯片销量（千件）：2020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全球主要地区双向快充协议芯片销量（2020-2025）&amp;（千件）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全球主要地区双向快充协议芯片销量市场份额（2020-2025）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全球主要地区双向快充协议芯片销量（2026-2031）&amp;（千件）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全球主要地区双向快充协议芯片销量份额（2026-2031）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全球市场主要厂商双向快充协议芯片产能（2024-2025）&amp;（千件）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全球市场主要厂商双向快充协议芯片销量（2020-2025）&amp;（千件）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全球市场主要厂商双向快充协议芯片销量市场份额（2020-2025）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全球市场主要厂商双向快充协议芯片销售收入（2020-2025）&amp;（百万美元）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全球市场主要厂商双向快充协议芯片销售收入市场份额（2020-2025）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全球市场主要厂商双向快充协议芯片销售价格（2020-2025）&amp;（美元/件）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2024年全球主要生产商双向快充协议芯片收入排名（百万美元）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中国市场主要厂商双向快充协议芯片销量（2020-2025）&amp;（千件）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中国市场主要厂商双向快充协议芯片销量市场份额（2020-2025）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中国市场主要厂商双向快充协议芯片销售收入（2020-2025）&amp;（百万美元）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中国市场主要厂商双向快充协议芯片销售收入市场份额（2020-2025）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2024年中国主要生产商双向快充协议芯片收入排名（百万美元）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中国市场主要厂商双向快充协议芯片销售价格（2020-2025）&amp;（美元/件）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全球主要厂商双向快充协议芯片总部及产地分布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全球主要厂商成立时间及双向快充协议芯片商业化日期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全球主要厂商双向快充协议芯片产品类型及应用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2024年全球双向快充协议芯片主要厂商市场地位（第一梯队、第二梯队和第三梯队）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全球双向快充协议芯片市场投资、并购等现状分析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双向快充协议芯片生产基地、销售区域、竞争对手及市场地位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双向快充协议芯片产品规格、参数及市场应用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双向快充协议芯片销量（千件）、收入（百万美元）、价格（美元/件）及毛利率（2020-2025）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双向快充协议芯片生产基地、销售区域、竞争对手及市场地位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双向快充协议芯片产品规格、参数及市场应用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双向快充协议芯片销量（千件）、收入（百万美元）、价格（美元/件）及毛利率（2020-2025）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双向快充协议芯片生产基地、销售区域、竞争对手及市场地位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双向快充协议芯片产品规格、参数及市场应用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双向快充协议芯片销量（千件）、收入（百万美元）、价格（美元/件）及毛利率（2020-2025）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双向快充协议芯片生产基地、销售区域、竞争对手及市场地位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双向快充协议芯片产品规格、参数及市场应用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双向快充协议芯片销量（千件）、收入（百万美元）、价格（美元/件）及毛利率（2020-2025）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双向快充协议芯片生产基地、销售区域、竞争对手及市场地位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双向快充协议芯片产品规格、参数及市场应用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双向快充协议芯片销量（千件）、收入（百万美元）、价格（美元/件）及毛利率（2020-2025）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双向快充协议芯片生产基地、销售区域、竞争对手及市场地位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双向快充协议芯片产品规格、参数及市场应用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双向快充协议芯片销量（千件）、收入（百万美元）、价格（美元/件）及毛利率（2020-2025）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双向快充协议芯片生产基地、销售区域、竞争对手及市场地位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双向快充协议芯片产品规格、参数及市场应用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双向快充协议芯片销量（千件）、收入（百万美元）、价格（美元/件）及毛利率（2020-2025）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双向快充协议芯片生产基地、销售区域、竞争对手及市场地位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双向快充协议芯片产品规格、参数及市场应用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双向快充协议芯片销量（千件）、收入（百万美元）、价格（美元/件）及毛利率（2020-2025）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双向快充协议芯片生产基地、销售区域、竞争对手及市场地位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双向快充协议芯片产品规格、参数及市场应用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双向快充协议芯片销量（千件）、收入（百万美元）、价格（美元/件）及毛利率（2020-2025）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双向快充协议芯片生产基地、销售区域、竞争对手及市场地位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双向快充协议芯片产品规格、参数及市场应用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双向快充协议芯片销量（千件）、收入（百万美元）、价格（美元/件）及毛利率（2020-2025）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双向快充协议芯片生产基地、销售区域、竞争对手及市场地位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双向快充协议芯片产品规格、参数及市场应用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双向快充协议芯片销量（千件）、收入（百万美元）、价格（美元/件）及毛利率（2020-2025）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双向快充协议芯片生产基地、销售区域、竞争对手及市场地位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双向快充协议芯片产品规格、参数及市场应用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双向快充协议芯片销量（千件）、收入（百万美元）、价格（美元/件）及毛利率（2020-2025）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双向快充协议芯片生产基地、销售区域、竞争对手及市场地位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双向快充协议芯片产品规格、参数及市场应用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双向快充协议芯片销量（千件）、收入（百万美元）、价格（美元/件）及毛利率（2020-2025）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双向快充协议芯片生产基地、销售区域、竞争对手及市场地位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双向快充协议芯片产品规格、参数及市场应用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双向快充协议芯片销量（千件）、收入（百万美元）、价格（美元/件）及毛利率（2020-2025）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双向快充协议芯片生产基地、销售区域、竞争对手及市场地位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双向快充协议芯片产品规格、参数及市场应用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双向快充协议芯片销量（千件）、收入（百万美元）、价格（美元/件）及毛利率（2020-2025）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双向快充协议芯片生产基地、销售区域、竞争对手及市场地位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双向快充协议芯片产品规格、参数及市场应用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双向快充协议芯片销量（千件）、收入（百万美元）、价格（美元/件）及毛利率（2020-2025）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全球不同产品类型双向快充协议芯片销量（2020-2025年）&amp;（千件）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全球不同产品类型双向快充协议芯片销量市场份额（2020-2025）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全球不同产品类型双向快充协议芯片销量预测（2026-2031）&amp;（千件）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全球市场不同产品类型双向快充协议芯片销量市场份额预测（2026-2031）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全球不同产品类型双向快充协议芯片收入（2020-2025年）&amp;（百万美元）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全球不同产品类型双向快充协议芯片收入市场份额（2020-2025）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全球不同产品类型双向快充协议芯片收入预测（2026-2031）&amp;（百万美元）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全球不同产品类型双向快充协议芯片收入市场份额预测（2026-2031）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全球不同应用双向快充协议芯片销量（2020-2025年）&amp;（千件）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全球不同应用双向快充协议芯片销量市场份额（2020-2025）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全球不同应用双向快充协议芯片销量预测（2026-2031）&amp;（千件）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全球市场不同应用双向快充协议芯片销量市场份额预测（2026-2031）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全球不同应用双向快充协议芯片收入（2020-2025年）&amp;（百万美元）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全球不同应用双向快充协议芯片收入市场份额（2020-2025）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全球不同应用双向快充协议芯片收入预测（2026-2031）&amp;（百万美元）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全球不同应用双向快充协议芯片收入市场份额预测（2026-2031）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双向快充协议芯片上游原料供应商及联系方式列表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双向快充协议芯片典型客户列表</w:t>
      </w:r>
      <w:r>
        <w:rPr>
          <w:rFonts w:hint="eastAsia"/>
        </w:rPr>
        <w:br/>
      </w:r>
      <w:r>
        <w:rPr>
          <w:rFonts w:hint="eastAsia"/>
        </w:rPr>
        <w:t>　　表 136： 双向快充协议芯片主要销售模式及销售渠道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双向快充协议芯片行业发展机遇及主要驱动因素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双向快充协议芯片行业发展面临的风险</w:t>
      </w:r>
      <w:r>
        <w:rPr>
          <w:rFonts w:hint="eastAsia"/>
        </w:rPr>
        <w:br/>
      </w:r>
      <w:r>
        <w:rPr>
          <w:rFonts w:hint="eastAsia"/>
        </w:rPr>
        <w:t>　　表 139： 双向快充协议芯片行业政策分析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双向快充协议芯片产品图片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全球不同产品类型双向快充协议芯片销售额2020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全球不同产品类型双向快充协议芯片市场份额2024 &amp; 2031</w:t>
      </w:r>
      <w:r>
        <w:rPr>
          <w:rFonts w:hint="eastAsia"/>
        </w:rPr>
        <w:br/>
      </w:r>
      <w:r>
        <w:rPr>
          <w:rFonts w:hint="eastAsia"/>
        </w:rPr>
        <w:t>　　图 4： PD受电端芯片产品图片</w:t>
      </w:r>
      <w:r>
        <w:rPr>
          <w:rFonts w:hint="eastAsia"/>
        </w:rPr>
        <w:br/>
      </w:r>
      <w:r>
        <w:rPr>
          <w:rFonts w:hint="eastAsia"/>
        </w:rPr>
        <w:t>　　图 5： PD充电端芯片产品图片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全球不同应用双向快充协议芯片市场份额2024 &amp; 2031</w:t>
      </w:r>
      <w:r>
        <w:rPr>
          <w:rFonts w:hint="eastAsia"/>
        </w:rPr>
        <w:br/>
      </w:r>
      <w:r>
        <w:rPr>
          <w:rFonts w:hint="eastAsia"/>
        </w:rPr>
        <w:t>　　图 8： UPS</w:t>
      </w:r>
      <w:r>
        <w:rPr>
          <w:rFonts w:hint="eastAsia"/>
        </w:rPr>
        <w:br/>
      </w:r>
      <w:r>
        <w:rPr>
          <w:rFonts w:hint="eastAsia"/>
        </w:rPr>
        <w:t>　　图 9： 车载充电器</w:t>
      </w:r>
      <w:r>
        <w:rPr>
          <w:rFonts w:hint="eastAsia"/>
        </w:rPr>
        <w:br/>
      </w:r>
      <w:r>
        <w:rPr>
          <w:rFonts w:hint="eastAsia"/>
        </w:rPr>
        <w:t>　　图 10： 移动电源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全球双向快充协议芯片产能、产量、产能利用率及发展趋势（2020-2031）&amp;（千件）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全球双向快充协议芯片产量、需求量及发展趋势（2020-2031）&amp;（千件）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全球主要地区双向快充协议芯片产量（2020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全球主要地区双向快充协议芯片产量市场份额（2020-2031）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中国双向快充协议芯片产能、产量、产能利用率及发展趋势（2020-2031）&amp;（千件）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中国双向快充协议芯片产量、市场需求量及发展趋势（2020-2031）&amp;（千件）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全球双向快充协议芯片市场销售额及增长率：（2020-2031）&amp;（百万美元）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全球市场双向快充协议芯片市场规模：2020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全球市场双向快充协议芯片销量及增长率（2020-2031）&amp;（千件）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全球市场双向快充协议芯片价格趋势（2020-2031）&amp;（美元/件）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全球主要地区双向快充协议芯片销售收入（2020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全球主要地区双向快充协议芯片销售收入市场份额（2020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北美市场双向快充协议芯片销量及增长率（2020-2031）&amp;（千件）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北美市场双向快充协议芯片收入及增长率（2020-2031）&amp;（百万美元）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欧洲市场双向快充协议芯片销量及增长率（2020-2031）&amp;（千件）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欧洲市场双向快充协议芯片收入及增长率（2020-2031）&amp;（百万美元）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中国市场双向快充协议芯片销量及增长率（2020-2031）&amp;（千件）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中国市场双向快充协议芯片收入及增长率（2020-2031）&amp;（百万美元）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日本市场双向快充协议芯片销量及增长率（2020-2031）&amp;（千件）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日本市场双向快充协议芯片收入及增长率（2020-2031）&amp;（百万美元）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东南亚市场双向快充协议芯片销量及增长率（2020-2031）&amp;（千件）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东南亚市场双向快充协议芯片收入及增长率（2020-2031）&amp;（百万美元）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印度市场双向快充协议芯片销量及增长率（2020-2031）&amp;（千件）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印度市场双向快充协议芯片收入及增长率（2020-2031）&amp;（百万美元）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2024年全球市场主要厂商双向快充协议芯片销量市场份额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2024年全球市场主要厂商双向快充协议芯片收入市场份额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2024年中国市场主要厂商双向快充协议芯片销量市场份额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2024年中国市场主要厂商双向快充协议芯片收入市场份额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2024年全球前五大生产商双向快充协议芯片市场份额</w:t>
      </w:r>
      <w:r>
        <w:rPr>
          <w:rFonts w:hint="eastAsia"/>
        </w:rPr>
        <w:br/>
      </w:r>
      <w:r>
        <w:rPr>
          <w:rFonts w:hint="eastAsia"/>
        </w:rPr>
        <w:t>　　图 41： 2024年全球双向快充协议芯片第一梯队、第二梯队和第三梯队厂商及市场份额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全球不同产品类型双向快充协议芯片价格走势（2020-2031）&amp;（美元/件）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全球不同应用双向快充协议芯片价格走势（2020-2031）&amp;（美元/件）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双向快充协议芯片产业链</w:t>
      </w:r>
      <w:r>
        <w:rPr>
          <w:rFonts w:hint="eastAsia"/>
        </w:rPr>
        <w:br/>
      </w:r>
      <w:r>
        <w:rPr>
          <w:rFonts w:hint="eastAsia"/>
        </w:rPr>
        <w:t>　　图 45： 双向快充协议芯片中国企业SWOT分析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52ce4097246c4" w:history="1">
        <w:r>
          <w:rPr>
            <w:rStyle w:val="Hyperlink"/>
          </w:rPr>
          <w:t>2025-2031年全球与中国双向快充协议芯片市场研究分析及前景趋势报告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52ce4097246c4" w:history="1">
        <w:r>
          <w:rPr>
            <w:rStyle w:val="Hyperlink"/>
          </w:rPr>
          <w:t>https://www.20087.com/1/23/ShuangXiangKuaiChongXieYiXinPianXianZhuangYuQianJingFenXi.html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386d569294b72" w:history="1">
      <w:r>
        <w:rPr>
          <w:rStyle w:val="Hyperlink"/>
        </w:rPr>
        <w:t>2025-2031年全球与中国双向快充协议芯片市场研究分析及前景趋势报告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ShuangXiangKuaiChongXieYiXinPianXianZhuangYuQianJingFenXi.html" TargetMode="External" Id="R05252ce40972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ShuangXiangKuaiChongXieYiXinPianXianZhuangYuQianJingFenXi.html" TargetMode="External" Id="R159386d56929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2025-03-03T00:05:55Z</dcterms:created>
  <dcterms:modified xsi:type="dcterms:W3CDTF">2025-03-03T01:05:55Z</dcterms:modified>
  <dc:subject>2025-2031年全球与中国双向快充协议芯片市场研究分析及前景趋势报告</dc:subject>
  <dc:title>2025-2031年全球与中国双向快充协议芯片市场研究分析及前景趋势报告</dc:title>
  <cp:keywords>2025-2031年全球与中国双向快充协议芯片市场研究分析及前景趋势报告</cp:keywords>
  <dc:description>2025-2031年全球与中国双向快充协议芯片市场研究分析及前景趋势报告</dc:description>
</cp:coreProperties>
</file>