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75cf1bcd445f7" w:history="1">
              <w:r>
                <w:rPr>
                  <w:rStyle w:val="Hyperlink"/>
                </w:rPr>
                <w:t>2025-2031年全球与中国墨水分配器行业研究及发展前景预测报告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75cf1bcd445f7" w:history="1">
              <w:r>
                <w:rPr>
                  <w:rStyle w:val="Hyperlink"/>
                </w:rPr>
                <w:t>2025-2031年全球与中国墨水分配器行业研究及发展前景预测报告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75cf1bcd445f7" w:history="1">
                <w:r>
                  <w:rPr>
                    <w:rStyle w:val="Hyperlink"/>
                  </w:rPr>
                  <w:t>https://www.20087.com/1/73/MoShuiFenPeiQiDeFaZhanQianJing.html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分配器是印刷、包装、电子制造及实验室分析等领域的重要设备，主要用于精确控制和输送各种类型液体墨水或功能性流体。其应用涵盖喷墨打印、柔性电子线路制备、生物芯片点样等多个高精度工艺环节。目前，主流产品已实现微升级乃至纳升级的精准供墨，并具备自动清洗、压力调节、多通道同步控制等功能，以满足复杂工艺流程的需求。同时，行业内厂商围绕流体兼容性、稳定性与自动化程度持续优化，推动设备向模块化设计、智能化控制方向发展，提升生产效率与工艺一致性。</w:t>
      </w:r>
      <w:r>
        <w:rPr>
          <w:rFonts w:hint="eastAsia"/>
        </w:rPr>
        <w:br/>
      </w:r>
      <w:r>
        <w:rPr>
          <w:rFonts w:hint="eastAsia"/>
        </w:rPr>
        <w:t>　　未来，墨水分配器将朝着更高精度、多功能集成与智能反馈方向演进。随着微流控技术、AI算法与传感器融合的深入，未来的分配器将具备实时流量监测、异常预警、自适应补偿等能力，提高微量控制的可靠性与重复性。此外，在新兴领域如柔性显示、可穿戴电子、3D生物打印等快速发展的带动下，墨水分配器将支持更多新型材料（如导电墨水、纳米粒子溶液、生物墨水）的适配与稳定输送。同时，环保法规趋严也将促使厂商开发低残留、易清洁、可回收的系统架构，减少材料浪费与环境负担。在智能制造与高端制造不断升级的背景下，墨水分配器将在精密流体管理中发挥越来越关键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75cf1bcd445f7" w:history="1">
        <w:r>
          <w:rPr>
            <w:rStyle w:val="Hyperlink"/>
          </w:rPr>
          <w:t>2025-2031年全球与中国墨水分配器行业研究及发展前景预测报告</w:t>
        </w:r>
      </w:hyperlink>
      <w:r>
        <w:rPr>
          <w:rFonts w:hint="eastAsia"/>
        </w:rPr>
        <w:t>》基于多年市场监测与行业研究，全面分析了墨水分配器行业的现状、市场需求及市场规模，详细解读了墨水分配器产业链结构、价格趋势及细分市场特点。报告科学预测了行业前景与发展方向，重点剖析了品牌竞争格局、市场集中度及主要企业的经营表现，并通过SWOT分析揭示了墨水分配器行业机遇与风险。为投资者和决策者提供专业、客观的战略建议，是把握墨水分配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美国关税政策演进与墨水分配器产业冲击</w:t>
      </w:r>
      <w:r>
        <w:rPr>
          <w:rFonts w:hint="eastAsia"/>
        </w:rPr>
        <w:br/>
      </w:r>
      <w:r>
        <w:rPr>
          <w:rFonts w:hint="eastAsia"/>
        </w:rPr>
        <w:t>　　1.1 墨水分配器产品定义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中国墨水分配器企业国际化的紧迫性：国内市场竞争饱和与全球化机遇并存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美国关税政策背景下，未来几年全球墨水分配器行业规模趋势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乐观情形-全球墨水分配器发展形式及未来趋势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保守情形-全球墨水分配器发展形式及未来趋势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悲观情形-全球墨水分配器发展形式及未来趋势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关税政策对中国墨水分配器企业的直接影响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近三年全球市场墨水分配器主要企业占有率及排名（按收入）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墨水分配器主要企业在国际市场占有率（按收入，2022-2025），其中2025为当下预测值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2024年墨水分配器主要企业在国际市场排名（按收入）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全球市场主要企业墨水分配器销售收入（2022-2025），其中2025为当下预测值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全球市场，近三年墨水分配器主要企业占有率及排名（按销量）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墨水分配器主要企业在国际市场占有率（按销量，2022-2025），其中2025为当下预测值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2024年墨水分配器主要企业在国际市场排名（按销量）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全球市场主要企业墨水分配器销量（2022-2025）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全球市场主要企业墨水分配器销售价格（2022-2025），其中2025为当下预测值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全球主要厂商墨水分配器总部及产地分布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全球主要厂商成立时间及墨水分配器商业化日期</w:t>
      </w:r>
      <w:r>
        <w:rPr>
          <w:rFonts w:hint="eastAsia"/>
        </w:rPr>
        <w:br/>
      </w:r>
      <w:r>
        <w:rPr>
          <w:rFonts w:hint="eastAsia"/>
        </w:rPr>
        <w:t>　　3.6 全球主要厂商墨水分配器产品类型及应用</w:t>
      </w:r>
      <w:r>
        <w:rPr>
          <w:rFonts w:hint="eastAsia"/>
        </w:rPr>
        <w:br/>
      </w:r>
      <w:r>
        <w:rPr>
          <w:rFonts w:hint="eastAsia"/>
        </w:rPr>
        <w:t>　　3.7 墨水分配器行业集中度、竞争程度分析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墨水分配器行业集中度分析：2024年全球Top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全球墨水分配器第一梯队、第二梯队和第三梯队生产商（品牌）及市场份额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全球墨水分配器供需现状及预测（2020-2031）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全球墨水分配器产能、产量、产能利用率及发展趋势（2020-2031）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全球墨水分配器产量、需求量及发展趋势（2020-2031）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全球主要地区墨水分配器产量及发展趋势（2020-2031）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全球主要地区墨水分配器产量（2020-2025）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全球主要地区墨水分配器产量（2026-2031）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全球主要地区墨水分配器产量市场份额（2020-2031）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全球墨水分配器销量及销售额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全球市场墨水分配器销售额（2020-2031）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全球市场墨水分配器销量（2020-2031）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全球市场墨水分配器价格趋势（2020-2031）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全球主要地区墨水分配器市场规模分析：2020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全球主要地区墨水分配器销售收入及市场份额（2020-2025年）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全球主要地区墨水分配器销售收入预测（2026-2031年）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全球主要地区墨水分配器销量分析：2020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全球主要地区墨水分配器销量及市场份额（2020-2025年）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全球主要地区墨水分配器销量及市场份额预测（2026-2031）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SPEC</w:t>
      </w:r>
      <w:r>
        <w:rPr>
          <w:rFonts w:hint="eastAsia"/>
        </w:rPr>
        <w:br/>
      </w:r>
      <w:r>
        <w:rPr>
          <w:rFonts w:hint="eastAsia"/>
        </w:rPr>
        <w:t>　　　　8.1.1 SPEC基本信息、墨水分配器生产基地、销售区域、竞争对手及市场地位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SPEC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SPEC 墨水分配器销量、收入、价格及毛利率（2020-2025）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SPEC公司简介及主要业务</w:t>
      </w:r>
      <w:r>
        <w:rPr>
          <w:rFonts w:hint="eastAsia"/>
        </w:rPr>
        <w:br/>
      </w:r>
      <w:r>
        <w:rPr>
          <w:rFonts w:hint="eastAsia"/>
        </w:rPr>
        <w:t>　　　　8.1.5 SPEC企业最新动态</w:t>
      </w:r>
      <w:r>
        <w:rPr>
          <w:rFonts w:hint="eastAsia"/>
        </w:rPr>
        <w:br/>
      </w:r>
      <w:r>
        <w:rPr>
          <w:rFonts w:hint="eastAsia"/>
        </w:rPr>
        <w:t>　　8.2 Raxson</w:t>
      </w:r>
      <w:r>
        <w:rPr>
          <w:rFonts w:hint="eastAsia"/>
        </w:rPr>
        <w:br/>
      </w:r>
      <w:r>
        <w:rPr>
          <w:rFonts w:hint="eastAsia"/>
        </w:rPr>
        <w:t>　　　　8.2.1 Raxson基本信息、墨水分配器生产基地、销售区域、竞争对手及市场地位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Raxson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Raxson 墨水分配器销量、收入、价格及毛利率（2020-2025）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Raxson公司简介及主要业务</w:t>
      </w:r>
      <w:r>
        <w:rPr>
          <w:rFonts w:hint="eastAsia"/>
        </w:rPr>
        <w:br/>
      </w:r>
      <w:r>
        <w:rPr>
          <w:rFonts w:hint="eastAsia"/>
        </w:rPr>
        <w:t>　　　　8.2.5 Raxson企业最新动态</w:t>
      </w:r>
      <w:r>
        <w:rPr>
          <w:rFonts w:hint="eastAsia"/>
        </w:rPr>
        <w:br/>
      </w:r>
      <w:r>
        <w:rPr>
          <w:rFonts w:hint="eastAsia"/>
        </w:rPr>
        <w:t>　　8.3 Inkmaker</w:t>
      </w:r>
      <w:r>
        <w:rPr>
          <w:rFonts w:hint="eastAsia"/>
        </w:rPr>
        <w:br/>
      </w:r>
      <w:r>
        <w:rPr>
          <w:rFonts w:hint="eastAsia"/>
        </w:rPr>
        <w:t>　　　　8.3.1 Inkmaker基本信息、墨水分配器生产基地、销售区域、竞争对手及市场地位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Inkmaker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Inkmaker 墨水分配器销量、收入、价格及毛利率（2020-2025）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Inkmaker公司简介及主要业务</w:t>
      </w:r>
      <w:r>
        <w:rPr>
          <w:rFonts w:hint="eastAsia"/>
        </w:rPr>
        <w:br/>
      </w:r>
      <w:r>
        <w:rPr>
          <w:rFonts w:hint="eastAsia"/>
        </w:rPr>
        <w:t>　　　　8.3.5 Inkmaker企业最新动态</w:t>
      </w:r>
      <w:r>
        <w:rPr>
          <w:rFonts w:hint="eastAsia"/>
        </w:rPr>
        <w:br/>
      </w:r>
      <w:r>
        <w:rPr>
          <w:rFonts w:hint="eastAsia"/>
        </w:rPr>
        <w:t>　　8.4 Inovex</w:t>
      </w:r>
      <w:r>
        <w:rPr>
          <w:rFonts w:hint="eastAsia"/>
        </w:rPr>
        <w:br/>
      </w:r>
      <w:r>
        <w:rPr>
          <w:rFonts w:hint="eastAsia"/>
        </w:rPr>
        <w:t>　　　　8.4.1 Inovex基本信息、墨水分配器生产基地、销售区域、竞争对手及市场地位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Inovex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Inovex 墨水分配器销量、收入、价格及毛利率（2020-2025）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Inovex公司简介及主要业务</w:t>
      </w:r>
      <w:r>
        <w:rPr>
          <w:rFonts w:hint="eastAsia"/>
        </w:rPr>
        <w:br/>
      </w:r>
      <w:r>
        <w:rPr>
          <w:rFonts w:hint="eastAsia"/>
        </w:rPr>
        <w:t>　　　　8.4.5 Inovex企业最新动态</w:t>
      </w:r>
      <w:r>
        <w:rPr>
          <w:rFonts w:hint="eastAsia"/>
        </w:rPr>
        <w:br/>
      </w:r>
      <w:r>
        <w:rPr>
          <w:rFonts w:hint="eastAsia"/>
        </w:rPr>
        <w:t>　　8.5 COROB</w:t>
      </w:r>
      <w:r>
        <w:rPr>
          <w:rFonts w:hint="eastAsia"/>
        </w:rPr>
        <w:br/>
      </w:r>
      <w:r>
        <w:rPr>
          <w:rFonts w:hint="eastAsia"/>
        </w:rPr>
        <w:t>　　　　8.5.1 COROB基本信息、墨水分配器生产基地、销售区域、竞争对手及市场地位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COROB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COROB 墨水分配器销量、收入、价格及毛利率（2020-2025）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COROB公司简介及主要业务</w:t>
      </w:r>
      <w:r>
        <w:rPr>
          <w:rFonts w:hint="eastAsia"/>
        </w:rPr>
        <w:br/>
      </w:r>
      <w:r>
        <w:rPr>
          <w:rFonts w:hint="eastAsia"/>
        </w:rPr>
        <w:t>　　　　8.5.5 COROB企业最新动态</w:t>
      </w:r>
      <w:r>
        <w:rPr>
          <w:rFonts w:hint="eastAsia"/>
        </w:rPr>
        <w:br/>
      </w:r>
      <w:r>
        <w:rPr>
          <w:rFonts w:hint="eastAsia"/>
        </w:rPr>
        <w:t>　　8.6 GSE Dispensing</w:t>
      </w:r>
      <w:r>
        <w:rPr>
          <w:rFonts w:hint="eastAsia"/>
        </w:rPr>
        <w:br/>
      </w:r>
      <w:r>
        <w:rPr>
          <w:rFonts w:hint="eastAsia"/>
        </w:rPr>
        <w:t>　　　　8.6.1 GSE Dispensing基本信息、墨水分配器生产基地、销售区域、竞争对手及市场地位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GSE Dispensing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GSE Dispensing 墨水分配器销量、收入、价格及毛利率（2020-2025）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GSE Dispensing公司简介及主要业务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GSE Dispensing企业最新动态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半自动墨水分配器</w:t>
      </w:r>
      <w:r>
        <w:rPr>
          <w:rFonts w:hint="eastAsia"/>
        </w:rPr>
        <w:br/>
      </w:r>
      <w:r>
        <w:rPr>
          <w:rFonts w:hint="eastAsia"/>
        </w:rPr>
        <w:t>　　　　9.1.2 自动墨水分配器</w:t>
      </w:r>
      <w:r>
        <w:rPr>
          <w:rFonts w:hint="eastAsia"/>
        </w:rPr>
        <w:br/>
      </w:r>
      <w:r>
        <w:rPr>
          <w:rFonts w:hint="eastAsia"/>
        </w:rPr>
        <w:t>　　9.2 按产品类型细分，全球墨水分配器销售额对比（2020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全球不同产品类型墨水分配器销量（2020-2031）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全球不同产品类型墨水分配器销量及市场份额（2020-2025）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全球不同产品类型墨水分配器销量预测（2026-2031）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全球不同产品类型墨水分配器收入（2020-2031）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全球不同产品类型墨水分配器收入及市场份额（2020-2025）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全球不同产品类型墨水分配器收入预测（2026-2031）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全球不同产品类型墨水分配器价格走势（2020-2031）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糊状油墨</w:t>
      </w:r>
      <w:r>
        <w:rPr>
          <w:rFonts w:hint="eastAsia"/>
        </w:rPr>
        <w:br/>
      </w:r>
      <w:r>
        <w:rPr>
          <w:rFonts w:hint="eastAsia"/>
        </w:rPr>
        <w:t>　　　　10.1.2 油漆和涂料</w:t>
      </w:r>
      <w:r>
        <w:rPr>
          <w:rFonts w:hint="eastAsia"/>
        </w:rPr>
        <w:br/>
      </w:r>
      <w:r>
        <w:rPr>
          <w:rFonts w:hint="eastAsia"/>
        </w:rPr>
        <w:t>　　　　10.1.3 液体墨水分配器</w:t>
      </w:r>
      <w:r>
        <w:rPr>
          <w:rFonts w:hint="eastAsia"/>
        </w:rPr>
        <w:br/>
      </w:r>
      <w:r>
        <w:rPr>
          <w:rFonts w:hint="eastAsia"/>
        </w:rPr>
        <w:t>　　　　10.1.4 化学制品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按应用细分，全球墨水分配器销售额对比（2020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全球不同应用墨水分配器销量（2020-2031）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全球不同应用墨水分配器销量及市场份额（2020-2025）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全球不同应用墨水分配器销量预测（2026-2031）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全球不同应用墨水分配器收入（2020-2031）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全球不同应用墨水分配器收入及市场份额（2020-2025）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全球不同应用墨水分配器收入预测（2026-2031）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全球不同应用墨水分配器价格走势（2020-2031）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三种情形下（乐观、悲观、保守），未来几年全球墨水分配器行业规模趋势（亿美元）2024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墨水分配器主要企业在国际市场占有率（按收入，2022-2025），其中2025为当下预测值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2024年墨水分配器主要企业在国际市场排名（按收入）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全球市场主要企业墨水分配器销售收入（2022-2025）&amp;（百万美元），其中2025为当下预测值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墨水分配器主要企业在国际市场占有率（按销量，2022-2025），其中2025为当下预测值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2024年墨水分配器主要企业在国际市场排名（按销量）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全球市场主要企业墨水分配器销量（2022-2025）&amp;（千个），其中2025为当下预测值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全球市场主要企业墨水分配器销售价格（2022-2025）&amp;（美元/个），其中2025为当下预测值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全球主要厂商墨水分配器总部及产地分布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全球主要厂商成立时间及墨水分配器商业化日期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全球主要厂商墨水分配器产品类型及应用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2024年全球墨水分配器主要厂商市场地位（第一梯队、第二梯队和第三梯队）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全球墨水分配器市场投资、并购等现状分析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全球主要地区墨水分配器产量增速（CAGR）：（2020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全球主要地区墨水分配器产量（2020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全球主要地区墨水分配器产量（2020-2025）&amp;（千个）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全球主要地区墨水分配器产量（2026-2031）&amp;（千个）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全球主要地区墨水分配器产量市场份额（2020-2025）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全球主要地区墨水分配器产量（2026-2031）&amp;（千个）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全球主要地区墨水分配器销售收入增速：（2020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全球主要地区墨水分配器销售收入（2020-2025）&amp;（百万美元）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全球主要地区墨水分配器销售收入市场份额（2020-2025）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全球主要地区墨水分配器收入（2026-2031）&amp;（百万美元）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全球主要地区墨水分配器收入市场份额（2026-2031）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全球主要地区墨水分配器销量（千个）：2020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全球主要地区墨水分配器销量（2020-2025）&amp;（千个）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全球主要地区墨水分配器销量市场份额（2020-2025）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全球主要地区墨水分配器销量（2026-2031）&amp;（千个）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全球主要地区墨水分配器销量份额（2026-2031）</w:t>
      </w:r>
      <w:r>
        <w:rPr>
          <w:rFonts w:hint="eastAsia"/>
        </w:rPr>
        <w:br/>
      </w:r>
      <w:r>
        <w:rPr>
          <w:rFonts w:hint="eastAsia"/>
        </w:rPr>
        <w:t>　　表 30： SPEC 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SPEC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SPEC 墨水分配器销量（千个）、收入（百万美元）、价格（美元/个）及毛利率（2020-2025）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SPEC公司简介及主要业务</w:t>
      </w:r>
      <w:r>
        <w:rPr>
          <w:rFonts w:hint="eastAsia"/>
        </w:rPr>
        <w:br/>
      </w:r>
      <w:r>
        <w:rPr>
          <w:rFonts w:hint="eastAsia"/>
        </w:rPr>
        <w:t>　　表 34： SPEC企业最新动态</w:t>
      </w:r>
      <w:r>
        <w:rPr>
          <w:rFonts w:hint="eastAsia"/>
        </w:rPr>
        <w:br/>
      </w:r>
      <w:r>
        <w:rPr>
          <w:rFonts w:hint="eastAsia"/>
        </w:rPr>
        <w:t>　　表 35： Raxson 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Raxson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Raxson 墨水分配器销量（千个）、收入（百万美元）、价格（美元/个）及毛利率（2020-2025）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Raxson公司简介及主要业务</w:t>
      </w:r>
      <w:r>
        <w:rPr>
          <w:rFonts w:hint="eastAsia"/>
        </w:rPr>
        <w:br/>
      </w:r>
      <w:r>
        <w:rPr>
          <w:rFonts w:hint="eastAsia"/>
        </w:rPr>
        <w:t>　　表 39： Raxson企业最新动态</w:t>
      </w:r>
      <w:r>
        <w:rPr>
          <w:rFonts w:hint="eastAsia"/>
        </w:rPr>
        <w:br/>
      </w:r>
      <w:r>
        <w:rPr>
          <w:rFonts w:hint="eastAsia"/>
        </w:rPr>
        <w:t>　　表 40： Inkmaker 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Inkmaker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Inkmaker 墨水分配器销量（千个）、收入（百万美元）、价格（美元/个）及毛利率（2020-2025）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Inkmaker公司简介及主要业务</w:t>
      </w:r>
      <w:r>
        <w:rPr>
          <w:rFonts w:hint="eastAsia"/>
        </w:rPr>
        <w:br/>
      </w:r>
      <w:r>
        <w:rPr>
          <w:rFonts w:hint="eastAsia"/>
        </w:rPr>
        <w:t>　　表 44： Inkmaker企业最新动态</w:t>
      </w:r>
      <w:r>
        <w:rPr>
          <w:rFonts w:hint="eastAsia"/>
        </w:rPr>
        <w:br/>
      </w:r>
      <w:r>
        <w:rPr>
          <w:rFonts w:hint="eastAsia"/>
        </w:rPr>
        <w:t>　　表 45： Inovex 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Inovex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Inovex 墨水分配器销量（千个）、收入（百万美元）、价格（美元/个）及毛利率（2020-2025）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Inovex公司简介及主要业务</w:t>
      </w:r>
      <w:r>
        <w:rPr>
          <w:rFonts w:hint="eastAsia"/>
        </w:rPr>
        <w:br/>
      </w:r>
      <w:r>
        <w:rPr>
          <w:rFonts w:hint="eastAsia"/>
        </w:rPr>
        <w:t>　　表 49： Inovex企业最新动态</w:t>
      </w:r>
      <w:r>
        <w:rPr>
          <w:rFonts w:hint="eastAsia"/>
        </w:rPr>
        <w:br/>
      </w:r>
      <w:r>
        <w:rPr>
          <w:rFonts w:hint="eastAsia"/>
        </w:rPr>
        <w:t>　　表 50： COROB 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COROB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COROB 墨水分配器销量（千个）、收入（百万美元）、价格（美元/个）及毛利率（2020-2025）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COROB公司简介及主要业务</w:t>
      </w:r>
      <w:r>
        <w:rPr>
          <w:rFonts w:hint="eastAsia"/>
        </w:rPr>
        <w:br/>
      </w:r>
      <w:r>
        <w:rPr>
          <w:rFonts w:hint="eastAsia"/>
        </w:rPr>
        <w:t>　　表 54： COROB企业最新动态</w:t>
      </w:r>
      <w:r>
        <w:rPr>
          <w:rFonts w:hint="eastAsia"/>
        </w:rPr>
        <w:br/>
      </w:r>
      <w:r>
        <w:rPr>
          <w:rFonts w:hint="eastAsia"/>
        </w:rPr>
        <w:t>　　表 55： GSE Dispensing 墨水分配器生产基地、销售区域、竞争对手及市场地位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GSE Dispensing 墨水分配器产品规格、参数及市场应用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GSE Dispensing 墨水分配器销量（千个）、收入（百万美元）、价格（美元/个）及毛利率（2020-2025）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GSE Dispensing公司简介及主要业务</w:t>
      </w:r>
      <w:r>
        <w:rPr>
          <w:rFonts w:hint="eastAsia"/>
        </w:rPr>
        <w:br/>
      </w:r>
      <w:r>
        <w:rPr>
          <w:rFonts w:hint="eastAsia"/>
        </w:rPr>
        <w:t>　　表 59： GSE Dispensing企业最新动态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按产品类型细分，全球墨水分配器销售额及增长率对比（2020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全球不同产品类型墨水分配器销量（2020-2025年）&amp;（千个）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62： 全球不同产品类型墨水分配器销量市场份额（2020-2025）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全球不同产品类型墨水分配器销量预测（2026-2031）&amp;（千个）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全球市场不同产品类型墨水分配器销量市场份额预测（2026-2031）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全球不同产品类型墨水分配器收入（2020-2025年）&amp;（百万美元）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全球不同产品类型墨水分配器收入市场份额（2020-2025）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全球不同产品类型墨水分配器收入预测（2026-2031）&amp;（百万美元）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全球不同产品类型墨水分配器收入市场份额预测（2026-2031）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按应用细分，全球墨水分配器销售额及增长率对比（2020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全球不同应用墨水分配器销量（2020-2025年）&amp;（千个）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71： 全球不同应用墨水分配器销量市场份额（2020-2025）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全球不同应用墨水分配器销量预测（2026-2031）&amp;（千个）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73： 全球市场不同应用墨水分配器销量市场份额预测（2026-2031）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全球不同应用墨水分配器收入（2020-2025年）&amp;（百万美元）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全球不同应用墨水分配器收入市场份额（2020-2025）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全球不同应用墨水分配器收入预测（2026-2031）&amp;（百万美元）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全球不同应用墨水分配器收入市场份额预测（2026-2031）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墨水分配器产品图片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三种情形下（乐观、悲观、保守），未来几年全球墨水分配器行业规模趋势（亿美元）2024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2024年全球前五大生产商墨水分配器市场份额</w:t>
      </w:r>
      <w:r>
        <w:rPr>
          <w:rFonts w:hint="eastAsia"/>
        </w:rPr>
        <w:br/>
      </w:r>
      <w:r>
        <w:rPr>
          <w:rFonts w:hint="eastAsia"/>
        </w:rPr>
        <w:t>　　图 4： 2024年全球墨水分配器第一梯队、第二梯队和第三梯队厂商及市场份额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全球墨水分配器产能、产量、产能利用率及发展趋势（2020-2031）&amp;（千个）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全球墨水分配器产量、需求量及发展趋势（2020-2031）&amp;（千个）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全球主要地区墨水分配器产量市场份额（2020-2031）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全球墨水分配器市场销售额及增长率：（2020-2031）&amp;（百万美元）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全球市场墨水分配器市场规模：2020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全球市场墨水分配器销量及增长率（2020-2031）&amp;（千个）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全球市场墨水分配器价格趋势（2020-2031）&amp;（美元/个）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全球主要地区墨水分配器销售收入（2020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全球主要地区墨水分配器销售收入市场份额（2020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东南亚地区墨水分配器企业市场份额（2024）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南美地区墨水分配器企业市场份额（2024）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半自动墨水分配器产品图片</w:t>
      </w:r>
      <w:r>
        <w:rPr>
          <w:rFonts w:hint="eastAsia"/>
        </w:rPr>
        <w:br/>
      </w:r>
      <w:r>
        <w:rPr>
          <w:rFonts w:hint="eastAsia"/>
        </w:rPr>
        <w:t>　　图 17： 自动墨水分配器产品图片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全球不同产品类型墨水分配器价格走势（2020-2031）&amp;（美元/个）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糊状油墨</w:t>
      </w:r>
      <w:r>
        <w:rPr>
          <w:rFonts w:hint="eastAsia"/>
        </w:rPr>
        <w:br/>
      </w:r>
      <w:r>
        <w:rPr>
          <w:rFonts w:hint="eastAsia"/>
        </w:rPr>
        <w:t>　　图 20： 油漆和涂料</w:t>
      </w:r>
      <w:r>
        <w:rPr>
          <w:rFonts w:hint="eastAsia"/>
        </w:rPr>
        <w:br/>
      </w:r>
      <w:r>
        <w:rPr>
          <w:rFonts w:hint="eastAsia"/>
        </w:rPr>
        <w:t>　　图 21： 液体墨水分配器</w:t>
      </w:r>
      <w:r>
        <w:rPr>
          <w:rFonts w:hint="eastAsia"/>
        </w:rPr>
        <w:br/>
      </w:r>
      <w:r>
        <w:rPr>
          <w:rFonts w:hint="eastAsia"/>
        </w:rPr>
        <w:t>　　图 22： 化学制品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全球不同应用墨水分配器价格走势（2020-2031）&amp;（美元/个）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75cf1bcd445f7" w:history="1">
        <w:r>
          <w:rPr>
            <w:rStyle w:val="Hyperlink"/>
          </w:rPr>
          <w:t>2025-2031年全球与中国墨水分配器行业研究及发展前景预测报告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75cf1bcd445f7" w:history="1">
        <w:r>
          <w:rPr>
            <w:rStyle w:val="Hyperlink"/>
          </w:rPr>
          <w:t>https://www.20087.com/1/73/MoShuiFenPeiQiDeFaZhanQianJing.html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3568445794a08" w:history="1">
      <w:r>
        <w:rPr>
          <w:rStyle w:val="Hyperlink"/>
        </w:rPr>
        <w:t>2025-2031年全球与中国墨水分配器行业研究及发展前景预测报告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oShuiFenPeiQiDeFaZhanQianJing.html" TargetMode="External" Id="Rf6875cf1bcd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oShuiFenPeiQiDeFaZhanQianJing.html" TargetMode="External" Id="R336356844579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2025-04-19T07:07:45Z</dcterms:created>
  <dcterms:modified xsi:type="dcterms:W3CDTF">2025-04-19T08:07:45Z</dcterms:modified>
  <dc:subject>2025-2031年全球与中国墨水分配器行业研究及发展前景预测报告</dc:subject>
  <dc:title>2025-2031年全球与中国墨水分配器行业研究及发展前景预测报告</dc:title>
  <cp:keywords>2025-2031年全球与中国墨水分配器行业研究及发展前景预测报告</cp:keywords>
  <dc:description>2025-2031年全球与中国墨水分配器行业研究及发展前景预测报告</dc:description>
</cp:coreProperties>
</file>