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a672440894a9e" w:history="1">
              <w:r>
                <w:rPr>
                  <w:rStyle w:val="Hyperlink"/>
                </w:rPr>
                <w:t>2025-2031年中国彩色印刷机发展现状与市场前景报告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a672440894a9e" w:history="1">
              <w:r>
                <w:rPr>
                  <w:rStyle w:val="Hyperlink"/>
                </w:rPr>
                <w:t>2025-2031年中国彩色印刷机发展现状与市场前景报告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a672440894a9e" w:history="1">
                <w:r>
                  <w:rPr>
                    <w:rStyle w:val="Hyperlink"/>
                  </w:rPr>
                  <w:t>https://www.20087.com/1/33/CaiSeYinShuaJiHangYeXianZhuangJiQianJing.html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印刷机是用于批量复制图像与文字内容的机械设备，广泛应用于出版、包装、广告、标签、商业印刷等多个领域。目前主流机型包括胶印机、数码喷墨印刷机、柔印机和凹印机等类型，其中数码印刷技术因无需制版、支持小批量按需打印而受到市场青睐。随着消费者对个性化定制、高保真色彩及快速交付的需求上升，彩色印刷机正朝着高速度、高分辨率、多功能化方向发展，部分设备已集成在线检测、色彩管理系统与云平台对接能力，提升了印刷品的一致性与生产柔性。</w:t>
      </w:r>
      <w:r>
        <w:rPr>
          <w:rFonts w:hint="eastAsia"/>
        </w:rPr>
        <w:br/>
      </w:r>
      <w:r>
        <w:rPr>
          <w:rFonts w:hint="eastAsia"/>
        </w:rPr>
        <w:t>　　彩色印刷机将更多地融合人工智能、物联网与绿色制造理念，推动印刷行业向智能化、可持续化方向转型。一方面，借助机器学习算法和计算机视觉技术，未来的印刷机将能够自动调整网点分布、补偿色彩偏差并预测设备故障，大幅降低人工干预与废品率；另一方面，水性油墨、UV固化油墨、生物基颜料等环保型耗材的应用将进一步扩大，以适应全球各国日益严格的印刷业环保法规。此外，随着电子商务与跨境贸易的增长，印刷设备还将加速与电商供应链整合，发展“云端下单+本地化印刷”的分布式制造模式，提升整体服务效率与客户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a672440894a9e" w:history="1">
        <w:r>
          <w:rPr>
            <w:rStyle w:val="Hyperlink"/>
          </w:rPr>
          <w:t>2025-2031年中国彩色印刷机发展现状与市场前景报告</w:t>
        </w:r>
      </w:hyperlink>
      <w:r>
        <w:rPr>
          <w:rFonts w:hint="eastAsia"/>
        </w:rPr>
        <w:t>》依托国家统计局及彩色印刷机相关协会的详实数据，全面解析了彩色印刷机行业现状与市场需求，重点分析了彩色印刷机市场规模、产业链结构及价格动态，并对彩色印刷机细分市场进行了详细探讨。报告科学预测了彩色印刷机市场前景与发展趋势，评估了品牌竞争格局、市场集中度及重点企业的市场表现。同时，通过SWOT分析揭示了彩色印刷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彩色印刷机行业概述</w:t>
      </w:r>
      <w:r>
        <w:rPr>
          <w:rFonts w:hint="eastAsia"/>
        </w:rPr>
        <w:br/>
      </w:r>
      <w:r>
        <w:rPr>
          <w:rFonts w:hint="eastAsia"/>
        </w:rPr>
        <w:t>　　第一节 彩色印刷机定义与分类</w:t>
      </w:r>
      <w:r>
        <w:rPr>
          <w:rFonts w:hint="eastAsia"/>
        </w:rPr>
        <w:br/>
      </w:r>
      <w:r>
        <w:rPr>
          <w:rFonts w:hint="eastAsia"/>
        </w:rPr>
        <w:t>　　第二节 彩色印刷机应用领域</w:t>
      </w:r>
      <w:r>
        <w:rPr>
          <w:rFonts w:hint="eastAsia"/>
        </w:rPr>
        <w:br/>
      </w:r>
      <w:r>
        <w:rPr>
          <w:rFonts w:hint="eastAsia"/>
        </w:rPr>
        <w:t>　　第三节 彩色印刷机行业经济指标分析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全球彩色印刷机市场发展综述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中国彩色印刷机行业市场分析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二、彩色印刷机产能扩张与投资动态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2025-2031年彩色印刷机市场需求与销售分析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一、2024-2025年彩色印刷机行业需求现状</w:t>
      </w:r>
      <w:r>
        <w:rPr>
          <w:rFonts w:hint="eastAsia"/>
        </w:rPr>
        <w:br/>
      </w:r>
      <w:r>
        <w:rPr>
          <w:rFonts w:hint="eastAsia"/>
        </w:rPr>
        <w:t>　　　　二、彩色印刷机客户群体与需求特点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2019-2024年中国彩色印刷机行业规模情况</w:t>
      </w:r>
      <w:r>
        <w:rPr>
          <w:rFonts w:hint="eastAsia"/>
        </w:rPr>
        <w:br/>
      </w:r>
      <w:r>
        <w:rPr>
          <w:rFonts w:hint="eastAsia"/>
        </w:rPr>
        <w:t>　　　　一、彩色印刷机行业企业数量规模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一、彩色印刷机行业盈利能力</w:t>
      </w:r>
      <w:r>
        <w:rPr>
          <w:rFonts w:hint="eastAsia"/>
        </w:rPr>
        <w:br/>
      </w:r>
      <w:r>
        <w:rPr>
          <w:rFonts w:hint="eastAsia"/>
        </w:rPr>
        <w:t>　　　　二、彩色印刷机行业偿债能力</w:t>
      </w:r>
      <w:r>
        <w:rPr>
          <w:rFonts w:hint="eastAsia"/>
        </w:rPr>
        <w:br/>
      </w:r>
      <w:r>
        <w:rPr>
          <w:rFonts w:hint="eastAsia"/>
        </w:rPr>
        <w:t>　　　　三、彩色印刷机行业营运能力</w:t>
      </w:r>
      <w:r>
        <w:rPr>
          <w:rFonts w:hint="eastAsia"/>
        </w:rPr>
        <w:br/>
      </w:r>
      <w:r>
        <w:rPr>
          <w:rFonts w:hint="eastAsia"/>
        </w:rPr>
        <w:t>　　　　四、彩色印刷机行业发展能力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中国彩色印刷机行业风险与对策</w:t>
      </w:r>
      <w:r>
        <w:rPr>
          <w:rFonts w:hint="eastAsia"/>
        </w:rPr>
        <w:br/>
      </w:r>
      <w:r>
        <w:rPr>
          <w:rFonts w:hint="eastAsia"/>
        </w:rPr>
        <w:t>　　第一节 彩色印刷机行业SWOT分析</w:t>
      </w:r>
      <w:r>
        <w:rPr>
          <w:rFonts w:hint="eastAsia"/>
        </w:rPr>
        <w:br/>
      </w:r>
      <w:r>
        <w:rPr>
          <w:rFonts w:hint="eastAsia"/>
        </w:rPr>
        <w:t>　　　　一、彩色印刷机行业优势</w:t>
      </w:r>
      <w:r>
        <w:rPr>
          <w:rFonts w:hint="eastAsia"/>
        </w:rPr>
        <w:br/>
      </w:r>
      <w:r>
        <w:rPr>
          <w:rFonts w:hint="eastAsia"/>
        </w:rPr>
        <w:t>　　　　二、彩色印刷机行业劣势</w:t>
      </w:r>
      <w:r>
        <w:rPr>
          <w:rFonts w:hint="eastAsia"/>
        </w:rPr>
        <w:br/>
      </w:r>
      <w:r>
        <w:rPr>
          <w:rFonts w:hint="eastAsia"/>
        </w:rPr>
        <w:t>　　　　三、彩色印刷机市场机会</w:t>
      </w:r>
      <w:r>
        <w:rPr>
          <w:rFonts w:hint="eastAsia"/>
        </w:rPr>
        <w:br/>
      </w:r>
      <w:r>
        <w:rPr>
          <w:rFonts w:hint="eastAsia"/>
        </w:rPr>
        <w:t>　　　　四、彩色印刷机市场威胁</w:t>
      </w:r>
      <w:r>
        <w:rPr>
          <w:rFonts w:hint="eastAsia"/>
        </w:rPr>
        <w:br/>
      </w:r>
      <w:r>
        <w:rPr>
          <w:rFonts w:hint="eastAsia"/>
        </w:rPr>
        <w:t>　　第二节 彩色印刷机行业风险及对策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[中^智^林^]彩色印刷机行业发展建议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彩色印刷机行业历程</w:t>
      </w:r>
      <w:r>
        <w:rPr>
          <w:rFonts w:hint="eastAsia"/>
        </w:rPr>
        <w:br/>
      </w:r>
      <w:r>
        <w:rPr>
          <w:rFonts w:hint="eastAsia"/>
        </w:rPr>
        <w:t>　　图表 彩色印刷机行业生命周期</w:t>
      </w:r>
      <w:r>
        <w:rPr>
          <w:rFonts w:hint="eastAsia"/>
        </w:rPr>
        <w:br/>
      </w:r>
      <w:r>
        <w:rPr>
          <w:rFonts w:hint="eastAsia"/>
        </w:rPr>
        <w:t>　　图表 彩色印刷机行业产业链分析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2025-2031年中国彩色印刷机市场容量预测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a672440894a9e" w:history="1">
        <w:r>
          <w:rPr>
            <w:rStyle w:val="Hyperlink"/>
          </w:rPr>
          <w:t>2025-2031年中国彩色印刷机发展现状与市场前景报告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a672440894a9e" w:history="1">
        <w:r>
          <w:rPr>
            <w:rStyle w:val="Hyperlink"/>
          </w:rPr>
          <w:t>https://www.20087.com/1/33/CaiSeYinShuaJiHangYeXianZhuangJiQianJing.html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热点：全自动彩色印刷机价格、彩色印刷机的视频操作、油墨全自动印刷机、彩色印刷机选哪家、印刷机品牌排行榜前十名、彩色印刷机打印过程、彩色复印机、彩色印刷机怎么制作、小型彩色印刷设备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2d5ff63e45b7" w:history="1">
      <w:r>
        <w:rPr>
          <w:rStyle w:val="Hyperlink"/>
        </w:rPr>
        <w:t>2025-2031年中国彩色印刷机发展现状与市场前景报告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aiSeYinShuaJiHangYeXianZhuangJiQianJing.html" TargetMode="External" Id="Rb87a67244089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aiSeYinShuaJiHangYeXianZhuangJiQianJing.html" TargetMode="External" Id="Rd64a2d5ff63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2025-05-07T08:23:48Z</dcterms:created>
  <dcterms:modified xsi:type="dcterms:W3CDTF">2025-05-07T09:23:48Z</dcterms:modified>
  <dc:subject>2025-2031年中国彩色印刷机发展现状与市场前景报告</dc:subject>
  <dc:title>2025-2031年中国彩色印刷机发展现状与市场前景报告</dc:title>
  <cp:keywords>2025-2031年中国彩色印刷机发展现状与市场前景报告</cp:keywords>
  <dc:description>2025-2031年中国彩色印刷机发展现状与市场前景报告</dc:description>
</cp:coreProperties>
</file>