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1f6c2c8a43ca" w:history="1">
              <w:r>
                <w:rPr>
                  <w:rStyle w:val="Hyperlink"/>
                </w:rPr>
                <w:t>2026-2032年全球与中国扫频发生器市场现状调研及发展前景预测分析报告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1f6c2c8a43ca" w:history="1">
              <w:r>
                <w:rPr>
                  <w:rStyle w:val="Hyperlink"/>
                </w:rPr>
                <w:t>2026-2032年全球与中国扫频发生器市场现状调研及发展前景预测分析报告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1f6c2c8a43ca" w:history="1">
                <w:r>
                  <w:rPr>
                    <w:rStyle w:val="Hyperlink"/>
                  </w:rPr>
                  <w:t>https://www.20087.com/1/03/SaoPinFaShengQiDeXianZhuangYuFaZhanQianJing.html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扫频发生器是一种能够输出频率连续变化信号的电子测试仪器，广泛应用于音频设备调试、扬声器阻抗分析、滤波器响应测试及通信系统频响校准等领域。扫频发生器覆盖从音频（20 Hz–20 kHz）到射频（GHz级）范围，具备高频率分辨率、低相位噪声及线性/对数扫频模式；高端型号集成信号分析功能，可同步捕获被测设备响应并绘制波特图。在电声行业，扫频信号用于快速识别扬声器谐振频率与失真拐点。然而，低端设备常因频率步进粗糙或幅度波动影响测试重复性；在高频段，电缆损耗与阻抗匹配问题易引入测量误差。</w:t>
      </w:r>
      <w:r>
        <w:rPr>
          <w:rFonts w:hint="eastAsia"/>
        </w:rPr>
        <w:br/>
      </w:r>
      <w:r>
        <w:rPr>
          <w:rFonts w:hint="eastAsia"/>
        </w:rPr>
        <w:t>　　未来，扫频发生器将向矢量网络分析融合、软件定义架构与多域协同演进。内置S参数测量引擎，使单一设备兼具激励与响应分析能力；基于FPGA的软件定义平台支持用户自定义扫频逻辑与调制格式。在应用场景上，设备将强化对5G毫米波、UWB及物联网窄带信号的测试适配；云平台实现测试模板共享与远程校准。更关键的是，在国产高端仪器自主可控战略推动下，扫频发生器将提升核心器件（如DDS芯片、低噪放）的本土化集成水平。长远看，扫频发生器将从专用信号源升级为支撑通信、声学与电子系统全生命周期验证的智能测试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1f6c2c8a43ca" w:history="1">
        <w:r>
          <w:rPr>
            <w:rStyle w:val="Hyperlink"/>
          </w:rPr>
          <w:t>2026-2032年全球与中国扫频发生器市场现状调研及发展前景预测分析报告</w:t>
        </w:r>
      </w:hyperlink>
      <w:r>
        <w:rPr>
          <w:rFonts w:hint="eastAsia"/>
        </w:rPr>
        <w:t>》基于多年市场监测与行业研究，全面分析了扫频发生器行业的现状、市场需求及市场规模，详细解读了扫频发生器产业链结构、价格趋势及细分市场特点。报告科学预测了行业前景与发展方向，重点剖析了品牌竞争格局、市场集中度及主要企业的经营表现，并通过SWOT分析揭示了扫频发生器行业机遇与风险。为投资者和决策者提供专业、客观的战略建议，是把握扫频发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按产品类型细分，全球扫频发生器市场规模2021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滑动式扫频</w:t>
      </w:r>
      <w:r>
        <w:rPr>
          <w:rFonts w:hint="eastAsia"/>
        </w:rPr>
        <w:br/>
      </w:r>
      <w:r>
        <w:rPr>
          <w:rFonts w:hint="eastAsia"/>
        </w:rPr>
        <w:t>　　　　1.3.3 阶梯式扫频</w:t>
      </w:r>
      <w:r>
        <w:rPr>
          <w:rFonts w:hint="eastAsia"/>
        </w:rPr>
        <w:br/>
      </w:r>
      <w:r>
        <w:rPr>
          <w:rFonts w:hint="eastAsia"/>
        </w:rPr>
        <w:t>　　　　1.3.4 时间扫频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按应用细分，全球扫频发生器市场规模2021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扫频发生器行业发展总体概况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扫频发生器行业发展主要特点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扫频发生器行业发展影响因素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扫频发生器有利因素</w:t>
      </w:r>
      <w:r>
        <w:rPr>
          <w:rFonts w:hint="eastAsia"/>
        </w:rPr>
        <w:br/>
      </w:r>
      <w:r>
        <w:rPr>
          <w:rFonts w:hint="eastAsia"/>
        </w:rPr>
        <w:t>　　　　1.5.3 .2 扫频发生器不利因素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全球市场，近三年扫频发生器主要企业占有率及排名（按销量）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扫频发生器主要企业在国际市场占有率（按销量，2023-2026）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2025年扫频发生器主要企业在国际市场排名（按销量）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全球市场主要企业扫频发生器销量（2023-2026）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全球市场，近三年扫频发生器主要企业占有率及排名（按收入）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扫频发生器主要企业在国际市场占有率（按收入，2023-2026）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2025年扫频发生器主要企业在国际市场排名（按收入）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全球市场主要企业扫频发生器销售收入（2023-2026）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全球市场主要企业扫频发生器销售价格（2023-2026）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中国市场，近三年扫频发生器主要企业占有率及排名（按销量）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扫频发生器主要企业在中国市场占有率（按销量，2023-2026）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2025年扫频发生器主要企业在中国市场排名（按销量）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中国市场主要企业扫频发生器销量（2023-2026）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中国市场，近三年扫频发生器主要企业占有率及排名（按收入）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扫频发生器主要企业在中国市场占有率（按收入，2023-2026）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2025年扫频发生器主要企业在中国市场排名（按收入）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中国市场主要企业扫频发生器销售收入（2023-2026）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全球主要厂商扫频发生器总部及产地分布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全球主要厂商成立时间及扫频发生器商业化日期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全球主要厂商扫频发生器产品类型及应用</w:t>
      </w:r>
      <w:r>
        <w:rPr>
          <w:rFonts w:hint="eastAsia"/>
        </w:rPr>
        <w:br/>
      </w:r>
      <w:r>
        <w:rPr>
          <w:rFonts w:hint="eastAsia"/>
        </w:rPr>
        <w:t>　　2.9 扫频发生器行业集中度、竞争程度分析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扫频发生器行业集中度分析：2025年全球Top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全球扫频发生器第一梯队、第二梯队和第三梯队生产商（品牌）及市场份额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全球扫频发生器总体规模分析</w:t>
      </w:r>
      <w:r>
        <w:rPr>
          <w:rFonts w:hint="eastAsia"/>
        </w:rPr>
        <w:br/>
      </w:r>
      <w:r>
        <w:rPr>
          <w:rFonts w:hint="eastAsia"/>
        </w:rPr>
        <w:t>　　3.1 全球扫频发生器供需现状及预测（2021-2032）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全球扫频发生器产量、需求量及发展趋势（2021-2032）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全球主要地区扫频发生器产量及发展趋势（2021-2032）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全球主要地区扫频发生器产量（2021-2026）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全球主要地区扫频发生器产量（2027-2032）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全球主要地区扫频发生器产量市场份额（2021-2032）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中国扫频发生器产量、市场需求量及发展趋势（2021-2032）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中国市场扫频发生器进出口（2021-2032）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全球扫频发生器销量及销售额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全球市场扫频发生器销售额（2021-2032）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全球市场扫频发生器销量（2021-2032）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全球市场扫频发生器价格趋势（2021-2032）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全球扫频发生器主要地区分析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全球主要地区扫频发生器市场规模分析：2021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全球主要地区扫频发生器销售收入及市场份额（2021-2026）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全球主要地区扫频发生器销售收入预测（2027-2032）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全球主要地区扫频发生器销量分析：2021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全球主要地区扫频发生器销量及市场份额预测（2027-2032）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中东市场扫频发生器销量、收入及增长率（2021-2032）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扫频发生器销量、收入、价格及毛利率（2021-2026）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不同产品类型扫频发生器分析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全球不同产品类型扫频发生器销量（2021-2032）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全球不同产品类型扫频发生器销量预测（2027-2032）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全球不同产品类型扫频发生器收入（2021-2032）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全球不同产品类型扫频发生器收入预测（2027-2032）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全球不同产品类型扫频发生器价格走势（2021-2032）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中国不同产品类型扫频发生器销量（2021-2032）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中国不同产品类型扫频发生器销量预测（2027-2032）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中国不同产品类型扫频发生器收入（2021-2032）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中国不同产品类型扫频发生器收入预测（2027-2032）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不同应用扫频发生器分析</w:t>
      </w:r>
      <w:r>
        <w:rPr>
          <w:rFonts w:hint="eastAsia"/>
        </w:rPr>
        <w:br/>
      </w:r>
      <w:r>
        <w:rPr>
          <w:rFonts w:hint="eastAsia"/>
        </w:rPr>
        <w:t>　　7.1 全球不同应用扫频发生器销量（2021-2032）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全球不同应用扫频发生器销量预测（2027-2032）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全球不同应用扫频发生器收入（2021-2032）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全球不同应用扫频发生器收入预测（2027-2032）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全球不同应用扫频发生器价格走势（2021-2032）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中国不同应用扫频发生器销量（2021-2032）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中国不同应用扫频发生器销量预测（2027-2032）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中国不同应用扫频发生器收入（2021-2032）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中国不同应用扫频发生器收入及市场份额（2021-2026）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中国不同应用扫频发生器收入预测（2027-2032）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扫频发生器行业发展趋势</w:t>
      </w:r>
      <w:r>
        <w:rPr>
          <w:rFonts w:hint="eastAsia"/>
        </w:rPr>
        <w:br/>
      </w:r>
      <w:r>
        <w:rPr>
          <w:rFonts w:hint="eastAsia"/>
        </w:rPr>
        <w:t>　　8.2 扫频发生器行业主要驱动因素</w:t>
      </w:r>
      <w:r>
        <w:rPr>
          <w:rFonts w:hint="eastAsia"/>
        </w:rPr>
        <w:br/>
      </w:r>
      <w:r>
        <w:rPr>
          <w:rFonts w:hint="eastAsia"/>
        </w:rPr>
        <w:t>　　8.3 扫频发生器中国企业SWOT分析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中国扫频发生器行业政策环境分析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扫频发生器行业产业链简介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扫频发生器行业供应链分析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扫频发生器主要原料及供应情况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扫频发生器行业采购模式</w:t>
      </w:r>
      <w:r>
        <w:rPr>
          <w:rFonts w:hint="eastAsia"/>
        </w:rPr>
        <w:br/>
      </w:r>
      <w:r>
        <w:rPr>
          <w:rFonts w:hint="eastAsia"/>
        </w:rPr>
        <w:t>　　9.3 扫频发生器行业生产模式</w:t>
      </w:r>
      <w:r>
        <w:rPr>
          <w:rFonts w:hint="eastAsia"/>
        </w:rPr>
        <w:br/>
      </w:r>
      <w:r>
        <w:rPr>
          <w:rFonts w:hint="eastAsia"/>
        </w:rPr>
        <w:t>　　9.4 扫频发生器行业销售模式及销售渠道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按应用细分，全球扫频发生器市场规模（CAGR）2021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扫频发生器行业发展主要特点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扫频发生器行业发展有利因素分析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扫频发生器行业发展不利因素分析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进入扫频发生器行业壁垒</w:t>
      </w:r>
      <w:r>
        <w:rPr>
          <w:rFonts w:hint="eastAsia"/>
        </w:rPr>
        <w:br/>
      </w:r>
      <w:r>
        <w:rPr>
          <w:rFonts w:hint="eastAsia"/>
        </w:rPr>
        <w:t>　　表 7： 扫频发生器主要企业在国际市场占有率（按销量，2023-2026）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2025年扫频发生器主要企业在国际市场排名（按销量）&amp;（千件）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全球市场主要企业扫频发生器销量（2023-2026）&amp;（千件）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扫频发生器主要企业在国际市场占有率（按收入，2023-2026）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2025年扫频发生器主要企业在国际市场排名（按收入）&amp;（万元）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全球市场主要企业扫频发生器销售收入（2023-2026）&amp;（万元）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全球市场主要企业扫频发生器销售价格（2023-2026）&amp;（元/件）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扫频发生器主要企业在中国市场占有率（按销量，2023-2026）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2025年扫频发生器主要企业在中国市场排名（按销量）&amp;（千件）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中国市场主要企业扫频发生器销量（2023-2026）&amp;（千件）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扫频发生器主要企业在中国市场占有率（按收入，2023-2026）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2025年扫频发生器主要企业在中国市场排名（按收入）&amp;（万元）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中国市场主要企业扫频发生器销售收入（2023-2026）&amp;（万元）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全球主要厂商扫频发生器总部及产地分布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全球主要厂商成立时间及扫频发生器商业化日期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全球主要厂商扫频发生器产品类型及应用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2025年全球扫频发生器主要厂商市场地位（第一梯队、第二梯队和第三梯队）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全球扫频发生器市场投资、并购等现状分析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全球主要地区扫频发生器产量增速（CAGR）：（2021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全球主要地区扫频发生器产量（2021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全球主要地区扫频发生器产量（2021-2026）&amp;（千件）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全球主要地区扫频发生器产量（2027-2032）&amp;（千件）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全球主要地区扫频发生器产量市场份额（2021-2026）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全球主要地区扫频发生器产量市场份额（2027-2032）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中国市场扫频发生器产量、销量、进出口（2021-2026）&amp;（千件）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中国市场扫频发生器产量、销量、进出口预测（2027-2032）&amp;（千件）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全球主要地区扫频发生器销售收入增速：（2021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全球主要地区扫频发生器销售收入（2021-2026）&amp;（万元）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全球主要地区扫频发生器销售收入市场份额（2021-2026）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全球主要地区扫频发生器收入（2027-2032）&amp;（万元）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全球主要地区扫频发生器收入市场份额（2027-2032）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全球主要地区扫频发生器销量（千件）：2021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全球主要地区扫频发生器销量（2021-2026）&amp;（千件）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全球主要地区扫频发生器销量市场份额（2021-2026）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全球主要地区扫频发生器销量（2027-2032）&amp;（千件）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全球主要地区扫频发生器销量份额（2027-2032）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扫频发生器生产基地、销售区域、竞争对手及市场地位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扫频发生器产品规格、参数及市场应用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扫频发生器销量（千件）、收入（万元）、价格（元/件）及毛利率（2021-2026）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全球不同产品类型扫频发生器销量（2021-2026）&amp;（千件）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全球不同产品类型扫频发生器销量市场份额（2021-2026）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全球不同产品类型扫频发生器销量预测（2027-2032）&amp;（千件）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全球市场不同产品类型扫频发生器销量市场份额预测（2027-2032）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全球不同产品类型扫频发生器收入（2021-2026）&amp;（万元）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全球不同产品类型扫频发生器收入市场份额（2021-2026）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全球不同产品类型扫频发生器收入预测（2027-2032）&amp;（万元）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全球不同产品类型扫频发生器收入市场份额预测（2027-2032）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中国不同产品类型扫频发生器销量（2021-2026）&amp;（千件）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中国不同产品类型扫频发生器销量市场份额（2021-2026）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中国不同产品类型扫频发生器销量预测（2027-2032）&amp;（千件）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全球市场不同产品类型扫频发生器销量市场份额预测（2027-2032）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中国不同产品类型扫频发生器收入（2021-2026）&amp;（万元）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中国不同产品类型扫频发生器收入市场份额（2021-2026）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中国不同产品类型扫频发生器收入预测（2027-2032）&amp;（万元）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中国不同产品类型扫频发生器收入市场份额预测（2027-2032）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全球不同应用扫频发生器销量（2021-2026）&amp;（千件）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全球不同应用扫频发生器销量市场份额（2021-2026）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全球不同应用扫频发生器销量预测（2027-2032）&amp;（千件）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全球市场不同应用扫频发生器销量市场份额预测（2027-2032）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全球不同应用扫频发生器收入（2021-2026）&amp;（万元）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全球不同应用扫频发生器收入市场份额（2021-2026）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全球不同应用扫频发生器收入预测（2027-2032）&amp;（万元）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全球不同应用扫频发生器收入市场份额预测（2027-2032）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中国不同应用扫频发生器销量（2021-2026）&amp;（千件）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中国不同应用扫频发生器销量市场份额（2021-2026）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中国不同应用扫频发生器销量预测（2027-2032）&amp;（千件）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中国市场不同应用扫频发生器销量市场份额预测（2027-2032）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中国不同应用扫频发生器收入（2021-2026）&amp;（万元）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中国不同应用扫频发生器收入市场份额（2021-2026）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中国不同应用扫频发生器收入预测（2027-2032）&amp;（万元）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中国不同应用扫频发生器收入市场份额预测（2027-2032）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扫频发生器行业发展趋势</w:t>
      </w:r>
      <w:r>
        <w:rPr>
          <w:rFonts w:hint="eastAsia"/>
        </w:rPr>
        <w:br/>
      </w:r>
      <w:r>
        <w:rPr>
          <w:rFonts w:hint="eastAsia"/>
        </w:rPr>
        <w:t>　　表 131： 扫频发生器行业主要驱动因素</w:t>
      </w:r>
      <w:r>
        <w:rPr>
          <w:rFonts w:hint="eastAsia"/>
        </w:rPr>
        <w:br/>
      </w:r>
      <w:r>
        <w:rPr>
          <w:rFonts w:hint="eastAsia"/>
        </w:rPr>
        <w:t>　　表 132： 扫频发生器行业供应链分析</w:t>
      </w:r>
      <w:r>
        <w:rPr>
          <w:rFonts w:hint="eastAsia"/>
        </w:rPr>
        <w:br/>
      </w:r>
      <w:r>
        <w:rPr>
          <w:rFonts w:hint="eastAsia"/>
        </w:rPr>
        <w:t>　　表 133： 扫频发生器上游原料供应商</w:t>
      </w:r>
      <w:r>
        <w:rPr>
          <w:rFonts w:hint="eastAsia"/>
        </w:rPr>
        <w:br/>
      </w:r>
      <w:r>
        <w:rPr>
          <w:rFonts w:hint="eastAsia"/>
        </w:rPr>
        <w:t>　　表 134： 扫频发生器主要地区不同应用客户分析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扫频发生器典型经销商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扫频发生器产品图片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全球不同产品类型扫频发生器销售额2021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滑动式扫频产品图片</w:t>
      </w:r>
      <w:r>
        <w:rPr>
          <w:rFonts w:hint="eastAsia"/>
        </w:rPr>
        <w:br/>
      </w:r>
      <w:r>
        <w:rPr>
          <w:rFonts w:hint="eastAsia"/>
        </w:rPr>
        <w:t>　　图 5： 阶梯式扫频产品图片</w:t>
      </w:r>
      <w:r>
        <w:rPr>
          <w:rFonts w:hint="eastAsia"/>
        </w:rPr>
        <w:br/>
      </w:r>
      <w:r>
        <w:rPr>
          <w:rFonts w:hint="eastAsia"/>
        </w:rPr>
        <w:t>　　图 6： 时间扫频产品图片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全球不同应用扫频发生器市场份额2025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2025年全球前五大生产商扫频发生器市场份额</w:t>
      </w:r>
      <w:r>
        <w:rPr>
          <w:rFonts w:hint="eastAsia"/>
        </w:rPr>
        <w:br/>
      </w:r>
      <w:r>
        <w:rPr>
          <w:rFonts w:hint="eastAsia"/>
        </w:rPr>
        <w:t>　　图 17： 2025年全球扫频发生器第一梯队、第二梯队和第三梯队厂商及市场份额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全球扫频发生器产能、产量、产能利用率及发展趋势（2021-2032）&amp;（千件）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全球扫频发生器产量、需求量及发展趋势（2021-2032）&amp;（千件）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全球主要地区扫频发生器产量市场份额（2021-2032）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中国扫频发生器产能、产量、产能利用率及发展趋势（2021-2032）&amp;（千件）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中国扫频发生器产量、市场需求量及发展趋势（2021-2032）&amp;（千件）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全球扫频发生器市场销售额及增长率：（2021-2032）&amp;（万元）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全球市场扫频发生器市场规模：2021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全球市场扫频发生器价格趋势（2021-2032）&amp;（元/件）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全球主要地区扫频发生器销售收入（2021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全球主要地区扫频发生器销售收入市场份额（2021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中东市场扫频发生器销量及增长率（2021-2032）&amp;（千件）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中东市场扫频发生器收入及增长率（2021-2032）&amp;（万元）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全球不同产品类型扫频发生器价格走势（2021-2032）&amp;（元/件）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全球不同应用扫频发生器价格走势（2021-2032）&amp;（元/件）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扫频发生器中国企业SWOT分析</w:t>
      </w:r>
      <w:r>
        <w:rPr>
          <w:rFonts w:hint="eastAsia"/>
        </w:rPr>
        <w:br/>
      </w:r>
      <w:r>
        <w:rPr>
          <w:rFonts w:hint="eastAsia"/>
        </w:rPr>
        <w:t>　　图 48： 扫频发生器产业链</w:t>
      </w:r>
      <w:r>
        <w:rPr>
          <w:rFonts w:hint="eastAsia"/>
        </w:rPr>
        <w:br/>
      </w:r>
      <w:r>
        <w:rPr>
          <w:rFonts w:hint="eastAsia"/>
        </w:rPr>
        <w:t>　　图 49： 扫频发生器行业采购模式分析</w:t>
      </w:r>
      <w:r>
        <w:rPr>
          <w:rFonts w:hint="eastAsia"/>
        </w:rPr>
        <w:br/>
      </w:r>
      <w:r>
        <w:rPr>
          <w:rFonts w:hint="eastAsia"/>
        </w:rPr>
        <w:t>　　图 50： 扫频发生器行业生产模式</w:t>
      </w:r>
      <w:r>
        <w:rPr>
          <w:rFonts w:hint="eastAsia"/>
        </w:rPr>
        <w:br/>
      </w:r>
      <w:r>
        <w:rPr>
          <w:rFonts w:hint="eastAsia"/>
        </w:rPr>
        <w:t>　　图 51： 扫频发生器行业销售模式分析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1f6c2c8a43ca" w:history="1">
        <w:r>
          <w:rPr>
            <w:rStyle w:val="Hyperlink"/>
          </w:rPr>
          <w:t>2026-2032年全球与中国扫频发生器市场现状调研及发展前景预测分析报告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1f6c2c8a43ca" w:history="1">
        <w:r>
          <w:rPr>
            <w:rStyle w:val="Hyperlink"/>
          </w:rPr>
          <w:t>https://www.20087.com/1/03/SaoPinFaShengQiDeXianZhuangYuFaZhanQianJing.html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热点：声音频率发生器、扫频发生器有什么用、频率发生器软件、扫频发生器原理、点频和扫频的区别、扫频发生器和直流电源、扫频信号波形、扫频发生器工作原理、频率声发生器下载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2194962b4c7a" w:history="1">
      <w:r>
        <w:rPr>
          <w:rStyle w:val="Hyperlink"/>
        </w:rPr>
        <w:t>2026-2032年全球与中国扫频发生器市场现状调研及发展前景预测分析报告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aoPinFaShengQiDeXianZhuangYuFaZhanQianJing.html" TargetMode="External" Id="R88971f6c2c8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aoPinFaShengQiDeXianZhuangYuFaZhanQianJing.html" TargetMode="External" Id="R76902194962b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2026-01-05T02:18:19Z</dcterms:created>
  <dcterms:modified xsi:type="dcterms:W3CDTF">2026-01-05T03:18:19Z</dcterms:modified>
  <dc:subject>2026-2032年全球与中国扫频发生器市场现状调研及发展前景预测分析报告</dc:subject>
  <dc:title>2026-2032年全球与中国扫频发生器市场现状调研及发展前景预测分析报告</dc:title>
  <cp:keywords>2026-2032年全球与中国扫频发生器市场现状调研及发展前景预测分析报告</cp:keywords>
  <dc:description>2026-2032年全球与中国扫频发生器市场现状调研及发展前景预测分析报告</dc:description>
</cp:coreProperties>
</file>