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07f57fd5a4c53" w:history="1">
              <w:r>
                <w:rPr>
                  <w:rStyle w:val="Hyperlink"/>
                </w:rPr>
                <w:t>2023-2029年中国漏电断路器行业分析及发展前景预测报告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07f57fd5a4c53" w:history="1">
              <w:r>
                <w:rPr>
                  <w:rStyle w:val="Hyperlink"/>
                </w:rPr>
                <w:t>2023-2029年中国漏电断路器行业分析及发展前景预测报告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07f57fd5a4c53" w:history="1">
                <w:r>
                  <w:rPr>
                    <w:rStyle w:val="Hyperlink"/>
                  </w:rPr>
                  <w:t>https://www.20087.com/1/A3/LouDianDuanLuQiShiChangQianJing.html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断路器是一种重要的安全电气设备，在现代住宅、商业建筑和工业场所中发挥着至关重要的作用。近年来，随着电气安全标准的提高和技术的进步，漏电断路器的市场规模持续扩大。这些设备不仅可以防止因电路短路或过载引起的火灾，还能在发生漏电时迅速切断电源，保护人身安全。目前市场上的漏电断路器在设计上更加注重智能化和高效性，如集成有远程监控功能的产品，使得电气系统的管理更加便捷。</w:t>
      </w:r>
      <w:r>
        <w:rPr>
          <w:rFonts w:hint="eastAsia"/>
        </w:rPr>
        <w:br/>
      </w:r>
      <w:r>
        <w:rPr>
          <w:rFonts w:hint="eastAsia"/>
        </w:rPr>
        <w:t>　　未来，漏电断路器的发展将更加注重技术创新和智能化。一方面，随着物联网技术的应用，漏电断路器将能够集成更多的智能功能，如实时监控、远程控制等，以提高电气系统的安全性和效率。另一方面，随着能源管理意识的提高，节能型漏电断路器将受到市场的青睐，通过优化设计减少能耗。此外，随着消费者对电气安全重视程度的提升，高质量、高性能的漏电断路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07f57fd5a4c53" w:history="1">
        <w:r>
          <w:rPr>
            <w:rStyle w:val="Hyperlink"/>
          </w:rPr>
          <w:t>2023-2029年中国漏电断路器行业分析及发展前景预测报告</w:t>
        </w:r>
      </w:hyperlink>
      <w:r>
        <w:rPr>
          <w:rFonts w:hint="eastAsia"/>
        </w:rPr>
        <w:t>》通过监测漏电断路器产品历年供需关系变化规律，对漏电断路器产品内的企业群体进行了深入的调查与研究，采用定量及定性的科学研究方法撰写而成。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07f57fd5a4c53" w:history="1">
        <w:r>
          <w:rPr>
            <w:rStyle w:val="Hyperlink"/>
          </w:rPr>
          <w:t>2023-2029年中国漏电断路器行业分析及发展前景预测报告</w:t>
        </w:r>
      </w:hyperlink>
      <w:r>
        <w:rPr>
          <w:rFonts w:hint="eastAsia"/>
        </w:rPr>
        <w:t>》对我国漏电断路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2022-2023年中国漏电断路器行业发展环境分析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漏电断路器市场特征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二、漏电断路器行业相关政策分析</w:t>
      </w:r>
      <w:r>
        <w:rPr>
          <w:rFonts w:hint="eastAsia"/>
        </w:rPr>
        <w:br/>
      </w:r>
      <w:r>
        <w:rPr>
          <w:rFonts w:hint="eastAsia"/>
        </w:rPr>
        <w:t>　　第四节 漏电断路器行业发展的波特五力模型分析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中国漏电断路器行业产业链（上、下游及关联产业）状况分析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2022-2023年中国漏电断路器行业规模分析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2022-2023年中国漏电断路器行业销售及利润分析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一、2018-2023年中国漏电断路器行业销售收入分析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二、2018-2023年中国漏电断路器行业产品销售税金情况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三、2018-2023年中国漏电断路器行业利润增长情况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2018-2023年中国漏电断路器行业销售成本情况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2018-2023年中国漏电断路器行业销售费用情况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2018-2023年中国漏电断路器行业管理费用情况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2022-2023年中国漏电断路器行业区域结构分析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2022-2023年东北地区漏电断路器行业市场现状分析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2022-2023年华北地区漏电断路器行业市场现状分析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2022-2023年华东地区漏电断路器行业市场现状分析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2022-2023年华南地区漏电断路器行业市场现状分析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2022-2023年华中地区漏电断路器行业市场现状分析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2022-2023年西北地区漏电断路器行业市场现状分析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2022-2023年西南地区漏电断路器行业市场现状分析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中国漏电断路器国内市场综述</w:t>
      </w:r>
      <w:r>
        <w:rPr>
          <w:rFonts w:hint="eastAsia"/>
        </w:rPr>
        <w:br/>
      </w:r>
      <w:r>
        <w:rPr>
          <w:rFonts w:hint="eastAsia"/>
        </w:rPr>
        <w:t>　　第一节 中国漏电断路器产品产量分析及预测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一、漏电断路器产业总体产能规模</w:t>
      </w:r>
      <w:r>
        <w:rPr>
          <w:rFonts w:hint="eastAsia"/>
        </w:rPr>
        <w:br/>
      </w:r>
      <w:r>
        <w:rPr>
          <w:rFonts w:hint="eastAsia"/>
        </w:rPr>
        <w:t>　　　　二、漏电断路器生产区域分布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中国漏电断路器市场需求分析及预测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一、中国漏电断路器需求特点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2023-2029年中国漏电断路器供需平衡预测（回归预测模型）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中国漏电断路器价格趋势分析</w:t>
      </w:r>
      <w:r>
        <w:rPr>
          <w:rFonts w:hint="eastAsia"/>
        </w:rPr>
        <w:br/>
      </w:r>
      <w:r>
        <w:rPr>
          <w:rFonts w:hint="eastAsia"/>
        </w:rPr>
        <w:t>　　　　一、中国漏电断路器2018-2023年价格趋势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二、中国漏电断路器当前市场价格及分析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三、影响漏电断路器价格因素分析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四、2023-2029年中国漏电断路器价格走势预测（回归预测模型）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中国漏电断路器行业进出口市场情况分析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2018-2023年中国漏电断路器行业进出口量分析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一、2018-2023年中国漏电断路器行业进口分析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二、2018-2023年中国漏电断路器行业出口分析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2023-2029年中国漏电断路器行业进出口市场预测分析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一、2023-2029年中国漏电断路器行业进口预测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二、2023-2029年中国漏电断路器行业出口预测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全国漏电断路器行业财务状况分析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2023年漏电断路器行业规模分析</w:t>
      </w:r>
      <w:r>
        <w:rPr>
          <w:rFonts w:hint="eastAsia"/>
        </w:rPr>
        <w:br/>
      </w:r>
      <w:r>
        <w:rPr>
          <w:rFonts w:hint="eastAsia"/>
        </w:rPr>
        <w:t>　　　　一、2023年漏电断路器行业总资产对比分析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二、2023年漏电断路器行业企业单位数对比分析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三、2023年漏电断路器行业从业人员平均人数对比分析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2023年漏电断路器行业经济效益分析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一、2023年漏电断路器行业产值利税率对比分析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二、2023年漏电断路器行业资金利润率对比分析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三、2023年漏电断路器行业成本费用利润率对比分析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2023年漏电断路器行业效率分析</w:t>
      </w:r>
      <w:r>
        <w:rPr>
          <w:rFonts w:hint="eastAsia"/>
        </w:rPr>
        <w:br/>
      </w:r>
      <w:r>
        <w:rPr>
          <w:rFonts w:hint="eastAsia"/>
        </w:rPr>
        <w:t>　　　　一、2023年漏电断路器行业资产负债率对比分析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二、2023年漏电断路器行业流动资产周转次数对比分析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2023年漏电断路器行业结构分析</w:t>
      </w:r>
      <w:r>
        <w:rPr>
          <w:rFonts w:hint="eastAsia"/>
        </w:rPr>
        <w:br/>
      </w:r>
      <w:r>
        <w:rPr>
          <w:rFonts w:hint="eastAsia"/>
        </w:rPr>
        <w:t>　　　　一、2023年漏电断路器行业地区结构分析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二、2023年漏电断路器行业所有制结构分析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三、2023年漏电断路器行业不同规模企业结构分析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2023年漏电断路器行业不同规模企业财务状况分析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一、2023年漏电断路器行业不同规模企业人均指标分析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二、2023年漏电断路器行业不同规模企业盈利能力分析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三、2023年漏电断路器行业不同规模企业营运能力分析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四、2023年漏电断路器行业不同规模企业偿债能力分析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国内外漏电断路器重点企业分析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中国漏电断路器行业发展预测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2023-2029年我国漏电断路器行业产量预测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2023-2029年我国漏电断路器行业消费量预测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2023-2029年我国漏电断路器行业产值预测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2023-2029年我国漏电断路器行业销售收入预测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漏电断路器行业投资前景与投资策略分析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漏电断路器行业发展的PEST分析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漏电断路器行业投资价值分析</w:t>
      </w:r>
      <w:r>
        <w:rPr>
          <w:rFonts w:hint="eastAsia"/>
        </w:rPr>
        <w:br/>
      </w:r>
      <w:r>
        <w:rPr>
          <w:rFonts w:hint="eastAsia"/>
        </w:rPr>
        <w:t>　　　　一、漏电断路器行业发展前景分析</w:t>
      </w:r>
      <w:r>
        <w:rPr>
          <w:rFonts w:hint="eastAsia"/>
        </w:rPr>
        <w:br/>
      </w:r>
      <w:r>
        <w:rPr>
          <w:rFonts w:hint="eastAsia"/>
        </w:rPr>
        <w:t>　　　　二、漏电断路器行业盈利能力预测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漏电断路器行业投资风险分析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漏电断路器行业投资策略分析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业内专家对中国漏电断路器行业总结及企业重点客户管理建议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漏电断路器行业企业问题总结</w:t>
      </w:r>
      <w:r>
        <w:rPr>
          <w:rFonts w:hint="eastAsia"/>
        </w:rPr>
        <w:br/>
      </w:r>
      <w:r>
        <w:rPr>
          <w:rFonts w:hint="eastAsia"/>
        </w:rPr>
        <w:t>　　第二节 漏电断路器企业应对策略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中:智林:－漏电断路器市场的重点客户战略实施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07f57fd5a4c53" w:history="1">
        <w:r>
          <w:rPr>
            <w:rStyle w:val="Hyperlink"/>
          </w:rPr>
          <w:t>2023-2029年中国漏电断路器行业分析及发展前景预测报告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07f57fd5a4c53" w:history="1">
        <w:r>
          <w:rPr>
            <w:rStyle w:val="Hyperlink"/>
          </w:rPr>
          <w:t>https://www.20087.com/1/A3/LouDianDuanLuQiShiChangQianJing.html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16c6043304791" w:history="1">
      <w:r>
        <w:rPr>
          <w:rStyle w:val="Hyperlink"/>
        </w:rPr>
        <w:t>2023-2029年中国漏电断路器行业分析及发展前景预测报告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LouDianDuanLuQiShiChangQianJing.html" TargetMode="External" Id="Redd07f57fd5a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LouDianDuanLuQiShiChangQianJing.html" TargetMode="External" Id="R6f816c604330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2023-02-28T03:58:00Z</dcterms:created>
  <dcterms:modified xsi:type="dcterms:W3CDTF">2023-02-28T04:58:00Z</dcterms:modified>
  <dc:subject>2023-2029年中国漏电断路器行业分析及发展前景预测报告</dc:subject>
  <dc:title>2023-2029年中国漏电断路器行业分析及发展前景预测报告</dc:title>
  <cp:keywords>2023-2029年中国漏电断路器行业分析及发展前景预测报告</cp:keywords>
  <dc:description>2023-2029年中国漏电断路器行业分析及发展前景预测报告</dc:description>
</cp:coreProperties>
</file>