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c441e3dc64fc4" w:history="1">
              <w:r>
                <w:rPr>
                  <w:rStyle w:val="Hyperlink"/>
                </w:rPr>
                <w:t>2025-2031年中国焦炉设备行业市场分析与前景趋势预测报告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c441e3dc64fc4" w:history="1">
              <w:r>
                <w:rPr>
                  <w:rStyle w:val="Hyperlink"/>
                </w:rPr>
                <w:t>2025-2031年中国焦炉设备行业市场分析与前景趋势预测报告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c441e3dc64fc4" w:history="1">
                <w:r>
                  <w:rPr>
                    <w:rStyle w:val="Hyperlink"/>
                  </w:rPr>
                  <w:t>https://www.20087.com/1/63/JiaoLuSheBeiHangYeQuShi.html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设备作为钢铁和化工行业的重要组成部分，其技术进步直接影响到能源效率与环保性能。目前，焦炉设计倾向于大型化、节能化，采用先进的燃烧技术与烟气净化系统，以减少污染物排放。自动化控制系统在提高生产效率与安全性方面发挥了关键作用。</w:t>
      </w:r>
      <w:r>
        <w:rPr>
          <w:rFonts w:hint="eastAsia"/>
        </w:rPr>
        <w:br/>
      </w:r>
      <w:r>
        <w:rPr>
          <w:rFonts w:hint="eastAsia"/>
        </w:rPr>
        <w:t>　　未来焦炉设备的发展将聚焦于绿色低碳技术的创新。一方面，通过优化炉体结构、改进燃烧技术，进一步降低能耗和减少CO2排放。另一方面，智能化、数字化转型将成为趋势，借助物联网、大数据分析等技术实现生产过程的精准控制与优化，提高资源利用率。此外，探索使用替代燃料和循环经济模式，如焦炉煤气的高效利用与回收，将是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c441e3dc64fc4" w:history="1">
        <w:r>
          <w:rPr>
            <w:rStyle w:val="Hyperlink"/>
          </w:rPr>
          <w:t>2025-2031年中国焦炉设备行业市场分析与前景趋势预测报告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焦炉设备行业的现状与发展趋势，并对焦炉设备产业链各环节进行了系统性探讨。报告科学预测了焦炉设备行业未来发展方向，重点分析了焦炉设备技术现状及创新路径，同时聚焦焦炉设备重点企业的经营表现，评估了市场竞争格局、品牌影响力及市场集中度。通过对细分市场的深入研究及SWOT分析，报告揭示了焦炉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焦炉设备行业界定</w:t>
      </w:r>
      <w:r>
        <w:rPr>
          <w:rFonts w:hint="eastAsia"/>
        </w:rPr>
        <w:br/>
      </w:r>
      <w:r>
        <w:rPr>
          <w:rFonts w:hint="eastAsia"/>
        </w:rPr>
        <w:t>　　第一节 焦炉设备行业定义</w:t>
      </w:r>
      <w:r>
        <w:rPr>
          <w:rFonts w:hint="eastAsia"/>
        </w:rPr>
        <w:br/>
      </w:r>
      <w:r>
        <w:rPr>
          <w:rFonts w:hint="eastAsia"/>
        </w:rPr>
        <w:t>　　第二节 焦炉设备行业特点分析</w:t>
      </w:r>
      <w:r>
        <w:rPr>
          <w:rFonts w:hint="eastAsia"/>
        </w:rPr>
        <w:br/>
      </w:r>
      <w:r>
        <w:rPr>
          <w:rFonts w:hint="eastAsia"/>
        </w:rPr>
        <w:t>　　第三节 焦炉设备行业发展历程</w:t>
      </w:r>
      <w:r>
        <w:rPr>
          <w:rFonts w:hint="eastAsia"/>
        </w:rPr>
        <w:br/>
      </w:r>
      <w:r>
        <w:rPr>
          <w:rFonts w:hint="eastAsia"/>
        </w:rPr>
        <w:t>　　第四节 焦炉设备产业链分析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2024-2025年国外焦炉设备行业发展态势分析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国外焦炉设备行业总体情况</w:t>
      </w:r>
      <w:r>
        <w:rPr>
          <w:rFonts w:hint="eastAsia"/>
        </w:rPr>
        <w:br/>
      </w:r>
      <w:r>
        <w:rPr>
          <w:rFonts w:hint="eastAsia"/>
        </w:rPr>
        <w:t>　　第二节 焦炉设备行业重点国家、地区市场分析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国外焦炉设备行业发展前景预测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焦炉设备行业经济环境分析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焦炉设备行业政策环境分析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一、焦炉设备行业相关政策</w:t>
      </w:r>
      <w:r>
        <w:rPr>
          <w:rFonts w:hint="eastAsia"/>
        </w:rPr>
        <w:br/>
      </w:r>
      <w:r>
        <w:rPr>
          <w:rFonts w:hint="eastAsia"/>
        </w:rPr>
        <w:t>　　　　二、焦炉设备行业相关标准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焦炉设备行业技术发展方向、趋势预测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中国焦炉设备行业市场规模情况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中国焦炉设备行业市场需求状况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一、2019-2024年焦炉设备行业市场需求情况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二、焦炉设备行业市场需求特点分析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三、2025-2031年焦炉设备行业市场需求预测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中国焦炉设备行业产量情况分析与预测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一、2019-2024年焦炉设备行业产量统计分析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二、2025年焦炉设备行业产量特点分析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三、2025-2031年焦炉设备行业产量预测分析</w:t>
      </w:r>
      <w:r>
        <w:rPr>
          <w:rFonts w:hint="eastAsia"/>
        </w:rPr>
        <w:br/>
      </w:r>
      <w:r>
        <w:rPr>
          <w:rFonts w:hint="eastAsia"/>
        </w:rPr>
        <w:t>　　第四节 焦炉设备行业市场供需平衡状况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焦炉设备行业出口情况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一、2019-2024年焦炉设备行业出口情况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三、2025-2031年焦炉设备行业出口情况预测</w:t>
      </w:r>
      <w:r>
        <w:rPr>
          <w:rFonts w:hint="eastAsia"/>
        </w:rPr>
        <w:br/>
      </w:r>
      <w:r>
        <w:rPr>
          <w:rFonts w:hint="eastAsia"/>
        </w:rPr>
        <w:t>　　第二节 焦炉设备行业进口情况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一、2019-2024年焦炉设备行业进口情况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三、2025-2031年焦炉设备行业进口情况预测</w:t>
      </w:r>
      <w:r>
        <w:rPr>
          <w:rFonts w:hint="eastAsia"/>
        </w:rPr>
        <w:br/>
      </w:r>
      <w:r>
        <w:rPr>
          <w:rFonts w:hint="eastAsia"/>
        </w:rPr>
        <w:t>　　第三节 焦炉设备行业进出口面临的挑战及对策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中国焦炉设备行业产品价格监测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一、焦炉设备市场价格特征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二、当前焦炉设备市场价格评述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三、影响焦炉设备市场价格因素分析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四、未来焦炉设备市场价格走势预测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中国焦炉设备行业重点区域市场分析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焦炉设备行业区域市场分布情况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2024-2025年焦炉设备行业细分市场调研分析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焦炉设备细分产品（一）市场调研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焦炉设备细分产品（二）市场调研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焦炉设备重点企业（一）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焦炉设备重点企业（二）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焦炉设备重点企业（三）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焦炉设备重点企业（四）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焦炉设备重点企业（五）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焦炉设备重点企业（六）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焦炉设备行业风险及对策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2025-2031年焦炉设备行业发展环境分析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2025-2031年焦炉设备行业投资特性分析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一、焦炉设备行业进入壁垒</w:t>
      </w:r>
      <w:r>
        <w:rPr>
          <w:rFonts w:hint="eastAsia"/>
        </w:rPr>
        <w:br/>
      </w:r>
      <w:r>
        <w:rPr>
          <w:rFonts w:hint="eastAsia"/>
        </w:rPr>
        <w:t>　　　　二、焦炉设备行业盈利模式</w:t>
      </w:r>
      <w:r>
        <w:rPr>
          <w:rFonts w:hint="eastAsia"/>
        </w:rPr>
        <w:br/>
      </w:r>
      <w:r>
        <w:rPr>
          <w:rFonts w:hint="eastAsia"/>
        </w:rPr>
        <w:t>　　　　三、焦炉设备行业盈利因素</w:t>
      </w:r>
      <w:r>
        <w:rPr>
          <w:rFonts w:hint="eastAsia"/>
        </w:rPr>
        <w:br/>
      </w:r>
      <w:r>
        <w:rPr>
          <w:rFonts w:hint="eastAsia"/>
        </w:rPr>
        <w:t>　　第三节 焦炉设备行业“波特五力模型”分析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2025-2031年焦炉设备行业风险及对策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焦炉设备企业竞争策略分析</w:t>
      </w:r>
      <w:r>
        <w:rPr>
          <w:rFonts w:hint="eastAsia"/>
        </w:rPr>
        <w:br/>
      </w:r>
      <w:r>
        <w:rPr>
          <w:rFonts w:hint="eastAsia"/>
        </w:rPr>
        <w:t>　　第一节 焦炉设备市场竞争策略分析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一、2025-2031年中国焦炉设备市场增长潜力分析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二、2025-2031年中国焦炉设备主要潜力品种分析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三、现有焦炉设备产品竞争策略分析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四、潜力焦炉设备品种竞争策略选择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2025-2031年中国焦炉设备企业竞争策略分析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一、2025-2031年我国焦炉设备市场竞争趋势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二、2025-2031年焦炉设备行业竞争格局展望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三、2025-2031年焦炉设备行业竞争策略分析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四、2025-2031年焦炉设备企业竞争策略分析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2025-2031年中国焦炉设备行业发展趋势分析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一、2025-2031年焦炉设备技术发展趋势分析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二、2025-2031年焦炉设备产品发展趋势分析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三、2025-2031年焦炉设备行业竞争格局展望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2025-2031年中国焦炉设备市场趋势分析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一、2025-2031年焦炉设备发展趋势预测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二、2025-2025年焦炉设备市场前景分析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三、2025-2031年焦炉设备产业政策趋向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2025-2031年焦炉设备行业投资价值评估分析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焦炉设备行业发展建议分析</w:t>
      </w:r>
      <w:r>
        <w:rPr>
          <w:rFonts w:hint="eastAsia"/>
        </w:rPr>
        <w:br/>
      </w:r>
      <w:r>
        <w:rPr>
          <w:rFonts w:hint="eastAsia"/>
        </w:rPr>
        <w:t>　　第一节 焦炉设备行业研究结论及建议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焦炉设备细分行业研究结论及建议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中.智.林.：焦炉设备行业竞争策略总结及建议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2019-2024年中国焦炉设备行业产量及增长趋势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2025-2031年中国焦炉设备行业产量预测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2019-2024年中国焦炉设备行业市场需求及增长情况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2025-2031年中国焦炉设备行业市场需求预测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**地区焦炉设备市场规模及增长情况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2019-2024年中国焦炉设备行业出口情况分析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2025年焦炉设备行业壁垒</w:t>
      </w:r>
      <w:r>
        <w:rPr>
          <w:rFonts w:hint="eastAsia"/>
        </w:rPr>
        <w:br/>
      </w:r>
      <w:r>
        <w:rPr>
          <w:rFonts w:hint="eastAsia"/>
        </w:rPr>
        <w:t>　　图表 2025年焦炉设备市场前景分析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2025-2031年中国焦炉设备市场规模预测</w:t>
      </w:r>
      <w:r>
        <w:rPr>
          <w:rFonts w:hint="eastAsia"/>
        </w:rPr>
        <w:br/>
      </w:r>
      <w:r>
        <w:rPr>
          <w:rFonts w:hint="eastAsia"/>
        </w:rPr>
        <w:t>　　图表 2025年焦炉设备发展趋势预测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c441e3dc64fc4" w:history="1">
        <w:r>
          <w:rPr>
            <w:rStyle w:val="Hyperlink"/>
          </w:rPr>
          <w:t>2025-2031年中国焦炉设备行业市场分析与前景趋势预测报告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c441e3dc64fc4" w:history="1">
        <w:r>
          <w:rPr>
            <w:rStyle w:val="Hyperlink"/>
          </w:rPr>
          <w:t>https://www.20087.com/1/63/JiaoLuSheBeiHangYeQuShi.html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热点：焦炉炉门、焦炉设备有哪些、焦化行业规范条件最新版本、焦炉设备是做什么的用的、焦化厂焦炉所有配件、焦炉设备状态维护与检修技术、焦炉取门机图片大全、焦炉设备安装规程、造纸设备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91719cb624368" w:history="1">
      <w:r>
        <w:rPr>
          <w:rStyle w:val="Hyperlink"/>
        </w:rPr>
        <w:t>2025-2031年中国焦炉设备行业市场分析与前景趋势预测报告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oLuSheBeiHangYeQuShi.html" TargetMode="External" Id="R34ec441e3dc6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oLuSheBeiHangYeQuShi.html" TargetMode="External" Id="R2a591719cb62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2024-11-25T07:04:00Z</dcterms:created>
  <dcterms:modified xsi:type="dcterms:W3CDTF">2024-11-25T08:04:00Z</dcterms:modified>
  <dc:subject>2025-2031年中国焦炉设备行业市场分析与前景趋势预测报告</dc:subject>
  <dc:title>2025-2031年中国焦炉设备行业市场分析与前景趋势预测报告</dc:title>
  <cp:keywords>2025-2031年中国焦炉设备行业市场分析与前景趋势预测报告</cp:keywords>
  <dc:description>2025-2031年中国焦炉设备行业市场分析与前景趋势预测报告</dc:description>
</cp:coreProperties>
</file>