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5ed3d0b264a21" w:history="1">
              <w:r>
                <w:rPr>
                  <w:rStyle w:val="Hyperlink"/>
                </w:rPr>
                <w:t>2025-2031年全球与中国肉类加工生产线市场研究及前景趋势分析报告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5ed3d0b264a21" w:history="1">
              <w:r>
                <w:rPr>
                  <w:rStyle w:val="Hyperlink"/>
                </w:rPr>
                <w:t>2025-2031年全球与中国肉类加工生产线市场研究及前景趋势分析报告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5ed3d0b264a21" w:history="1">
                <w:r>
                  <w:rPr>
                    <w:rStyle w:val="Hyperlink"/>
                  </w:rPr>
                  <w:t>https://www.20087.com/1/93/RouLeiJiaGongShengChanXianDeXianZhuangYuFaZhanQianJing.html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生产线是用于屠宰、分割、清洗、腌制、成型、包装等多个环节的自动化成套设备系统，广泛应用于畜禽肉制品生产企业。目前，该类生产线已涵盖从初级切割到深加工熟食制造的全流程，具备高效率、低损耗、食品安全保障等特征。主流设备采用不锈钢材质，配备CIP自动清洗系统、温度控制模块、在线检测装置等，确保生产过程符合卫生标准并提高产品一致性。随着消费者对食品品质、营养保留和加工安全性的要求不断提升，肉类加工生产线正向智能化、节能化、柔性化方向演进。此外，行业监管趋严也促使企业在设备密封性、杀菌性能、追溯能力等方面持续改进，以满足日益严格的食品安全法规要求。</w:t>
      </w:r>
      <w:r>
        <w:rPr>
          <w:rFonts w:hint="eastAsia"/>
        </w:rPr>
        <w:br/>
      </w:r>
      <w:r>
        <w:rPr>
          <w:rFonts w:hint="eastAsia"/>
        </w:rPr>
        <w:t>　　未来，肉类加工生产线将加速迈向高度自动化、信息化与绿色制造方向。人工智能视觉识别系统和机器人分拣技术的融合，将大幅提升分割精度和生产效率，实现个性化定制与标准化输出的统一。同时，借助工业互联网平台，生产线将实现全过程数据采集与远程监控，提升设备运维能力和质量追溯水平。在节能环保层面，新型节能电机、余热回收系统、节水清洗方案的应用将进一步降低单位能耗和资源消耗。此外，面对植物肉、细胞培养肉等新兴蛋白食品的崛起，肉类加工设备或将向兼容型、多功能化方向延伸，适应多元化蛋白质来源的加工需求，推动整个肉类产业向高质量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5ed3d0b264a21" w:history="1">
        <w:r>
          <w:rPr>
            <w:rStyle w:val="Hyperlink"/>
          </w:rPr>
          <w:t>2025-2031年全球与中国肉类加工生产线市场研究及前景趋势分析报告</w:t>
        </w:r>
      </w:hyperlink>
      <w:r>
        <w:rPr>
          <w:rFonts w:hint="eastAsia"/>
        </w:rPr>
        <w:t>》全面分析了肉类加工生产线行业的市场规模、产业链结构及技术现状，结合肉类加工生产线市场需求、价格动态与竞争格局，提供了清晰的数据支持。报告预测了肉类加工生产线发展趋势与市场前景，重点解读了肉类加工生产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按照不同产品类型，肉类加工生产线主要可以分为如下几个类别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全球不同产品类型肉类加工生产线销售额增长趋势2020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猪肉加工生产线</w:t>
      </w:r>
      <w:r>
        <w:rPr>
          <w:rFonts w:hint="eastAsia"/>
        </w:rPr>
        <w:br/>
      </w:r>
      <w:r>
        <w:rPr>
          <w:rFonts w:hint="eastAsia"/>
        </w:rPr>
        <w:t>　　　　1.2.3 牛肉加工生产线</w:t>
      </w:r>
      <w:r>
        <w:rPr>
          <w:rFonts w:hint="eastAsia"/>
        </w:rPr>
        <w:br/>
      </w:r>
      <w:r>
        <w:rPr>
          <w:rFonts w:hint="eastAsia"/>
        </w:rPr>
        <w:t>　　　　1.2.4 禽类加工生产线</w:t>
      </w:r>
      <w:r>
        <w:rPr>
          <w:rFonts w:hint="eastAsia"/>
        </w:rPr>
        <w:br/>
      </w:r>
      <w:r>
        <w:rPr>
          <w:rFonts w:hint="eastAsia"/>
        </w:rPr>
        <w:t>　　　　1.2.5 羊肉加工生产线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从不同应用，肉类加工生产线主要包括如下几个方面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全球不同应用肉类加工生产线销售额增长趋势2020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肉类加工厂</w:t>
      </w:r>
      <w:r>
        <w:rPr>
          <w:rFonts w:hint="eastAsia"/>
        </w:rPr>
        <w:br/>
      </w:r>
      <w:r>
        <w:rPr>
          <w:rFonts w:hint="eastAsia"/>
        </w:rPr>
        <w:t>　　　　1.3.3 食品制造商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肉类加工生产线行业背景、发展历史、现状及趋势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肉类加工生产线行业目前现状分析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肉类加工生产线发展趋势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全球肉类加工生产线总体规模分析</w:t>
      </w:r>
      <w:r>
        <w:rPr>
          <w:rFonts w:hint="eastAsia"/>
        </w:rPr>
        <w:br/>
      </w:r>
      <w:r>
        <w:rPr>
          <w:rFonts w:hint="eastAsia"/>
        </w:rPr>
        <w:t>　　2.1 全球肉类加工生产线供需现状及预测（2020-2031）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全球肉类加工生产线产能、产量、产能利用率及发展趋势（2020-2031）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全球肉类加工生产线产量、需求量及发展趋势（2020-2031）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全球主要地区肉类加工生产线产量及发展趋势（2020-2031）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全球主要地区肉类加工生产线产量（2020-2025）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全球主要地区肉类加工生产线产量（2026-2031）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全球主要地区肉类加工生产线产量市场份额（2020-2031）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中国肉类加工生产线供需现状及预测（2020-2031）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中国肉类加工生产线产能、产量、产能利用率及发展趋势（2020-2031）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中国肉类加工生产线产量、市场需求量及发展趋势（2020-2031）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全球肉类加工生产线销量及销售额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全球市场肉类加工生产线销售额（2020-2031）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全球市场肉类加工生产线销量（2020-2031）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全球市场肉类加工生产线价格趋势（2020-2031）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全球肉类加工生产线主要地区分析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全球主要地区肉类加工生产线市场规模分析：2020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全球主要地区肉类加工生产线销售收入及市场份额（2020-2025年）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全球主要地区肉类加工生产线销售收入预测（2026-2031年）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全球主要地区肉类加工生产线销量分析：2020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全球主要地区肉类加工生产线销量及市场份额（2020-2025年）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全球主要地区肉类加工生产线销量及市场份额预测（2026-2031）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北美市场肉类加工生产线销量、收入及增长率（2020-2031）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欧洲市场肉类加工生产线销量、收入及增长率（2020-2031）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中国市场肉类加工生产线销量、收入及增长率（2020-2031）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日本市场肉类加工生产线销量、收入及增长率（2020-2031）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东南亚市场肉类加工生产线销量、收入及增长率（2020-2031）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印度市场肉类加工生产线销量、收入及增长率（2020-2031）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全球市场主要厂商肉类加工生产线产能市场份额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全球市场主要厂商肉类加工生产线销量（2020-2025）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全球市场主要厂商肉类加工生产线销量（2020-2025）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全球市场主要厂商肉类加工生产线销售收入（2020-2025）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全球市场主要厂商肉类加工生产线销售价格（2020-2025）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2024年全球主要生产商肉类加工生产线收入排名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中国市场主要厂商肉类加工生产线销量（2020-2025）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中国市场主要厂商肉类加工生产线销量（2020-2025）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中国市场主要厂商肉类加工生产线销售收入（2020-2025）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2024年中国主要生产商肉类加工生产线收入排名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中国市场主要厂商肉类加工生产线销售价格（2020-2025）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全球主要厂商肉类加工生产线总部及产地分布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全球主要厂商成立时间及肉类加工生产线商业化日期</w:t>
      </w:r>
      <w:r>
        <w:rPr>
          <w:rFonts w:hint="eastAsia"/>
        </w:rPr>
        <w:br/>
      </w:r>
      <w:r>
        <w:rPr>
          <w:rFonts w:hint="eastAsia"/>
        </w:rPr>
        <w:t>　　4.6 全球主要厂商肉类加工生产线产品类型及应用</w:t>
      </w:r>
      <w:r>
        <w:rPr>
          <w:rFonts w:hint="eastAsia"/>
        </w:rPr>
        <w:br/>
      </w:r>
      <w:r>
        <w:rPr>
          <w:rFonts w:hint="eastAsia"/>
        </w:rPr>
        <w:t>　　4.7 肉类加工生产线行业集中度、竞争程度分析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肉类加工生产线行业集中度分析：2024年全球Top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全球肉类加工生产线第一梯队、第二梯队和第三梯队生产商（品牌）及市场份额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肉类加工生产线销量、收入、价格及毛利率（2020-2025）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不同产品类型肉类加工生产线分析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全球不同产品类型肉类加工生产线销量（2020-2031）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全球不同产品类型肉类加工生产线销量及市场份额（2020-2025）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全球不同产品类型肉类加工生产线销量预测（2026-2031）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全球不同产品类型肉类加工生产线收入（2020-2031）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全球不同产品类型肉类加工生产线收入及市场份额（2020-2025）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全球不同产品类型肉类加工生产线收入预测（2026-2031）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全球不同产品类型肉类加工生产线价格走势（2020-2031）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不同应用肉类加工生产线分析</w:t>
      </w:r>
      <w:r>
        <w:rPr>
          <w:rFonts w:hint="eastAsia"/>
        </w:rPr>
        <w:br/>
      </w:r>
      <w:r>
        <w:rPr>
          <w:rFonts w:hint="eastAsia"/>
        </w:rPr>
        <w:t>　　7.1 全球不同应用肉类加工生产线销量（2020-2031）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全球不同应用肉类加工生产线销量及市场份额（2020-2025）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全球不同应用肉类加工生产线销量预测（2026-2031）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全球不同应用肉类加工生产线收入（2020-2031）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全球不同应用肉类加工生产线收入及市场份额（2020-2025）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全球不同应用肉类加工生产线收入预测（2026-2031）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全球不同应用肉类加工生产线价格走势（2020-2031）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肉类加工生产线产业链分析</w:t>
      </w:r>
      <w:r>
        <w:rPr>
          <w:rFonts w:hint="eastAsia"/>
        </w:rPr>
        <w:br/>
      </w:r>
      <w:r>
        <w:rPr>
          <w:rFonts w:hint="eastAsia"/>
        </w:rPr>
        <w:t>　　8.2 肉类加工生产线工艺制造技术分析</w:t>
      </w:r>
      <w:r>
        <w:rPr>
          <w:rFonts w:hint="eastAsia"/>
        </w:rPr>
        <w:br/>
      </w:r>
      <w:r>
        <w:rPr>
          <w:rFonts w:hint="eastAsia"/>
        </w:rPr>
        <w:t>　　8.3 肉类加工生产线产业上游供应分析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肉类加工生产线下游客户分析</w:t>
      </w:r>
      <w:r>
        <w:rPr>
          <w:rFonts w:hint="eastAsia"/>
        </w:rPr>
        <w:br/>
      </w:r>
      <w:r>
        <w:rPr>
          <w:rFonts w:hint="eastAsia"/>
        </w:rPr>
        <w:t>　　8.5 肉类加工生产线销售渠道分析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肉类加工生产线行业发展机遇及主要驱动因素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肉类加工生产线行业发展面临的风险</w:t>
      </w:r>
      <w:r>
        <w:rPr>
          <w:rFonts w:hint="eastAsia"/>
        </w:rPr>
        <w:br/>
      </w:r>
      <w:r>
        <w:rPr>
          <w:rFonts w:hint="eastAsia"/>
        </w:rPr>
        <w:t>　　9.3 肉类加工生产线行业政策分析</w:t>
      </w:r>
      <w:r>
        <w:rPr>
          <w:rFonts w:hint="eastAsia"/>
        </w:rPr>
        <w:br/>
      </w:r>
      <w:r>
        <w:rPr>
          <w:rFonts w:hint="eastAsia"/>
        </w:rPr>
        <w:t>　　9.4 肉类加工生产线中国企业SWOT分析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全球不同产品类型肉类加工生产线销售额增长（CAGR）趋势2020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肉类加工生产线行业目前发展现状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肉类加工生产线发展趋势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全球主要地区肉类加工生产线产量增速（CAGR）：（2020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全球主要地区肉类加工生产线产量（2020-2025）&amp;（台）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全球主要地区肉类加工生产线产量（2026-2031）&amp;（台）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全球主要地区肉类加工生产线产量市场份额（2020-2025）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全球主要地区肉类加工生产线产量（2026-2031）&amp;（台）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全球主要地区肉类加工生产线销售收入增速：（2020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全球主要地区肉类加工生产线销售收入（2020-2025）&amp;（百万美元）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全球主要地区肉类加工生产线销售收入市场份额（2020-2025）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全球主要地区肉类加工生产线收入（2026-2031）&amp;（百万美元）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全球主要地区肉类加工生产线收入市场份额（2026-2031）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全球主要地区肉类加工生产线销量（台）：2020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全球主要地区肉类加工生产线销量（2020-2025）&amp;（台）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全球主要地区肉类加工生产线销量市场份额（2020-2025）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全球主要地区肉类加工生产线销量（2026-2031）&amp;（台）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全球主要地区肉类加工生产线销量份额（2026-2031）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全球市场主要厂商肉类加工生产线产能（2024-2025）&amp;（台）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全球市场主要厂商肉类加工生产线销量（2020-2025）&amp;（台）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全球市场主要厂商肉类加工生产线销量市场份额（2020-2025）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全球市场主要厂商肉类加工生产线销售收入（2020-2025）&amp;（百万美元）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全球市场主要厂商肉类加工生产线销售收入市场份额（2020-2025）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全球市场主要厂商肉类加工生产线销售价格（2020-2025）&amp;（美元/台）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2024年全球主要生产商肉类加工生产线收入排名（百万美元）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中国市场主要厂商肉类加工生产线销量（2020-2025）&amp;（台）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中国市场主要厂商肉类加工生产线销量市场份额（2020-2025）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中国市场主要厂商肉类加工生产线销售收入（2020-2025）&amp;（百万美元）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中国市场主要厂商肉类加工生产线销售收入市场份额（2020-2025）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2024年中国主要生产商肉类加工生产线收入排名（百万美元）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中国市场主要厂商肉类加工生产线销售价格（2020-2025）&amp;（美元/台）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全球主要厂商肉类加工生产线总部及产地分布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全球主要厂商成立时间及肉类加工生产线商业化日期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全球主要厂商肉类加工生产线产品类型及应用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2024年全球肉类加工生产线主要厂商市场地位（第一梯队、第二梯队和第三梯队）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全球肉类加工生产线市场投资、并购等现状分析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肉类加工生产线生产基地、销售区域、竞争对手及市场地位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肉类加工生产线产品规格、参数及市场应用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肉类加工生产线销量（台）、收入（百万美元）、价格（美元/台）及毛利率（2020-2025）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全球不同产品类型肉类加工生产线销量（2020-2025年）&amp;（台）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全球不同产品类型肉类加工生产线销量市场份额（2020-2025）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全球不同产品类型肉类加工生产线销量预测（2026-2031）&amp;（台）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全球市场不同产品类型肉类加工生产线销量市场份额预测（2026-2031）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全球不同产品类型肉类加工生产线收入（2020-2025年）&amp;（百万美元）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全球不同产品类型肉类加工生产线收入市场份额（2020-2025）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全球不同产品类型肉类加工生产线收入预测（2026-2031）&amp;（百万美元）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全球不同产品类型肉类加工生产线收入市场份额预测（2026-2031）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全球不同应用肉类加工生产线销量（2020-2025年）&amp;（台）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全球不同应用肉类加工生产线销量市场份额（2020-2025）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全球不同应用肉类加工生产线销量预测（2026-2031）&amp;（台）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全球市场不同应用肉类加工生产线销量市场份额预测（2026-2031）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全球不同应用肉类加工生产线收入（2020-2025年）&amp;（百万美元）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全球不同应用肉类加工生产线收入市场份额（2020-2025）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全球不同应用肉类加工生产线收入预测（2026-2031）&amp;（百万美元）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全球不同应用肉类加工生产线收入市场份额预测（2026-2031）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肉类加工生产线上游原料供应商及联系方式列表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肉类加工生产线典型客户列表</w:t>
      </w:r>
      <w:r>
        <w:rPr>
          <w:rFonts w:hint="eastAsia"/>
        </w:rPr>
        <w:br/>
      </w:r>
      <w:r>
        <w:rPr>
          <w:rFonts w:hint="eastAsia"/>
        </w:rPr>
        <w:t>　　表 156： 肉类加工生产线主要销售模式及销售渠道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肉类加工生产线行业发展机遇及主要驱动因素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肉类加工生产线行业发展面临的风险</w:t>
      </w:r>
      <w:r>
        <w:rPr>
          <w:rFonts w:hint="eastAsia"/>
        </w:rPr>
        <w:br/>
      </w:r>
      <w:r>
        <w:rPr>
          <w:rFonts w:hint="eastAsia"/>
        </w:rPr>
        <w:t>　　表 159： 肉类加工生产线行业政策分析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肉类加工生产线产品图片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全球不同产品类型肉类加工生产线销售额2020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全球不同产品类型肉类加工生产线市场份额2024 &amp; 2031</w:t>
      </w:r>
      <w:r>
        <w:rPr>
          <w:rFonts w:hint="eastAsia"/>
        </w:rPr>
        <w:br/>
      </w:r>
      <w:r>
        <w:rPr>
          <w:rFonts w:hint="eastAsia"/>
        </w:rPr>
        <w:t>　　图 4： 猪肉加工生产线产品图片</w:t>
      </w:r>
      <w:r>
        <w:rPr>
          <w:rFonts w:hint="eastAsia"/>
        </w:rPr>
        <w:br/>
      </w:r>
      <w:r>
        <w:rPr>
          <w:rFonts w:hint="eastAsia"/>
        </w:rPr>
        <w:t>　　图 5： 牛肉加工生产线产品图片</w:t>
      </w:r>
      <w:r>
        <w:rPr>
          <w:rFonts w:hint="eastAsia"/>
        </w:rPr>
        <w:br/>
      </w:r>
      <w:r>
        <w:rPr>
          <w:rFonts w:hint="eastAsia"/>
        </w:rPr>
        <w:t>　　图 6： 禽类加工生产线产品图片</w:t>
      </w:r>
      <w:r>
        <w:rPr>
          <w:rFonts w:hint="eastAsia"/>
        </w:rPr>
        <w:br/>
      </w:r>
      <w:r>
        <w:rPr>
          <w:rFonts w:hint="eastAsia"/>
        </w:rPr>
        <w:t>　　图 7： 羊肉加工生产线产品图片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全球不同应用肉类加工生产线市场份额2024 &amp; 2031</w:t>
      </w:r>
      <w:r>
        <w:rPr>
          <w:rFonts w:hint="eastAsia"/>
        </w:rPr>
        <w:br/>
      </w:r>
      <w:r>
        <w:rPr>
          <w:rFonts w:hint="eastAsia"/>
        </w:rPr>
        <w:t>　　图 11： 肉类加工厂</w:t>
      </w:r>
      <w:r>
        <w:rPr>
          <w:rFonts w:hint="eastAsia"/>
        </w:rPr>
        <w:br/>
      </w:r>
      <w:r>
        <w:rPr>
          <w:rFonts w:hint="eastAsia"/>
        </w:rPr>
        <w:t>　　图 12： 食品制造商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全球肉类加工生产线产能、产量、产能利用率及发展趋势（2020-2031）&amp;（台）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全球肉类加工生产线产量、需求量及发展趋势（2020-2031）&amp;（台）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全球主要地区肉类加工生产线产量（2020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全球主要地区肉类加工生产线产量市场份额（2020-2031）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中国肉类加工生产线产能、产量、产能利用率及发展趋势（2020-2031）&amp;（台）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中国肉类加工生产线产量、市场需求量及发展趋势（2020-2031）&amp;（台）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全球肉类加工生产线市场销售额及增长率：（2020-2031）&amp;（百万美元）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全球市场肉类加工生产线市场规模：2020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全球市场肉类加工生产线销量及增长率（2020-2031）&amp;（台）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全球市场肉类加工生产线价格趋势（2020-2031）&amp;（美元/台）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全球主要地区肉类加工生产线销售收入（2020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全球主要地区肉类加工生产线销售收入市场份额（2020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北美市场肉类加工生产线销量及增长率（2020-2031）&amp;（台）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北美市场肉类加工生产线收入及增长率（2020-2031）&amp;（百万美元）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欧洲市场肉类加工生产线销量及增长率（2020-2031）&amp;（台）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欧洲市场肉类加工生产线收入及增长率（2020-2031）&amp;（百万美元）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中国市场肉类加工生产线销量及增长率（2020-2031）&amp;（台）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中国市场肉类加工生产线收入及增长率（2020-2031）&amp;（百万美元）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日本市场肉类加工生产线销量及增长率（2020-2031）&amp;（台）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日本市场肉类加工生产线收入及增长率（2020-2031）&amp;（百万美元）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东南亚市场肉类加工生产线销量及增长率（2020-2031）&amp;（台）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东南亚市场肉类加工生产线收入及增长率（2020-2031）&amp;（百万美元）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印度市场肉类加工生产线销量及增长率（2020-2031）&amp;（台）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印度市场肉类加工生产线收入及增长率（2020-2031）&amp;（百万美元）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2024年全球市场主要厂商肉类加工生产线销量市场份额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2024年全球市场主要厂商肉类加工生产线收入市场份额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2024年中国市场主要厂商肉类加工生产线销量市场份额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2024年中国市场主要厂商肉类加工生产线收入市场份额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2024年全球前五大生产商肉类加工生产线市场份额</w:t>
      </w:r>
      <w:r>
        <w:rPr>
          <w:rFonts w:hint="eastAsia"/>
        </w:rPr>
        <w:br/>
      </w:r>
      <w:r>
        <w:rPr>
          <w:rFonts w:hint="eastAsia"/>
        </w:rPr>
        <w:t>　　图 43： 2024年全球肉类加工生产线第一梯队、第二梯队和第三梯队厂商及市场份额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全球不同产品类型肉类加工生产线价格走势（2020-2031）&amp;（美元/台）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全球不同应用肉类加工生产线价格走势（2020-2031）&amp;（美元/台）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肉类加工生产线产业链</w:t>
      </w:r>
      <w:r>
        <w:rPr>
          <w:rFonts w:hint="eastAsia"/>
        </w:rPr>
        <w:br/>
      </w:r>
      <w:r>
        <w:rPr>
          <w:rFonts w:hint="eastAsia"/>
        </w:rPr>
        <w:t>　　图 47： 肉类加工生产线中国企业SWOT分析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5ed3d0b264a21" w:history="1">
        <w:r>
          <w:rPr>
            <w:rStyle w:val="Hyperlink"/>
          </w:rPr>
          <w:t>2025-2031年全球与中国肉类加工生产线市场研究及前景趋势分析报告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5ed3d0b264a21" w:history="1">
        <w:r>
          <w:rPr>
            <w:rStyle w:val="Hyperlink"/>
          </w:rPr>
          <w:t>https://www.20087.com/1/93/RouLeiJiaGongShengChanXianDeXianZhuangYuFaZhanQianJing.html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a74efb8cd4597" w:history="1">
      <w:r>
        <w:rPr>
          <w:rStyle w:val="Hyperlink"/>
        </w:rPr>
        <w:t>2025-2031年全球与中国肉类加工生产线市场研究及前景趋势分析报告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ouLeiJiaGongShengChanXianDeXianZhuangYuFaZhanQianJing.html" TargetMode="External" Id="R3e65ed3d0b2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ouLeiJiaGongShengChanXianDeXianZhuangYuFaZhanQianJing.html" TargetMode="External" Id="Ra08a74efb8cd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2025-05-28T07:37:29Z</dcterms:created>
  <dcterms:modified xsi:type="dcterms:W3CDTF">2025-05-28T08:37:29Z</dcterms:modified>
  <dc:subject>2025-2031年全球与中国肉类加工生产线市场研究及前景趋势分析报告</dc:subject>
  <dc:title>2025-2031年全球与中国肉类加工生产线市场研究及前景趋势分析报告</dc:title>
  <cp:keywords>2025-2031年全球与中国肉类加工生产线市场研究及前景趋势分析报告</cp:keywords>
  <dc:description>2025-2031年全球与中国肉类加工生产线市场研究及前景趋势分析报告</dc:description>
</cp:coreProperties>
</file>