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f07123fad43b8" w:history="1">
              <w:r>
                <w:rPr>
                  <w:rStyle w:val="Hyperlink"/>
                </w:rPr>
                <w:t>中国自动分拣机器人行业现状深度调研及发展趋势分析报告（2024-2030年）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f07123fad43b8" w:history="1">
              <w:r>
                <w:rPr>
                  <w:rStyle w:val="Hyperlink"/>
                </w:rPr>
                <w:t>中国自动分拣机器人行业现状深度调研及发展趋势分析报告（2024-2030年）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f07123fad43b8" w:history="1">
                <w:r>
                  <w:rPr>
                    <w:rStyle w:val="Hyperlink"/>
                  </w:rPr>
                  <w:t>https://www.20087.com/1/03/ZiDongFenJianJiQiRenHangYeQuShiFenXi.html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机器人在物流和仓储行业发挥着关键作用，通过机器视觉、传感技术和机械臂，实现包裹的快速准确分类。近年来，随着电子商务的迅猛发展，对高效分拣系统的需求激增，推动了自动分拣机器人的技术进步和应用范围的扩大。同时，人工智能和机器学习的集成，使得机器人能够处理更复杂的分拣任务，如识别不同形状和大小的物品。</w:t>
      </w:r>
      <w:r>
        <w:rPr>
          <w:rFonts w:hint="eastAsia"/>
        </w:rPr>
        <w:br/>
      </w:r>
      <w:r>
        <w:rPr>
          <w:rFonts w:hint="eastAsia"/>
        </w:rPr>
        <w:t>　　未来，自动分拣机器人将更加智能化和灵活。随着5G和物联网技术的应用，机器人将实现更快速的数据交换和实时决策，提高分拣效率和准确性。同时，机器人将具备更高的自主学习能力，通过深度学习算法，不断优化分拣路径和策略，适应不断变化的物流需求。此外，模块化设计和柔性制造系统将允许机器人快速适应不同的分拣场景，降低维护和升级成本，提升整个物流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f07123fad43b8" w:history="1">
        <w:r>
          <w:rPr>
            <w:rStyle w:val="Hyperlink"/>
          </w:rPr>
          <w:t>中国自动分拣机器人行业现状深度调研及发展趋势分析报告（2024-2030年）</w:t>
        </w:r>
      </w:hyperlink>
      <w:r>
        <w:rPr>
          <w:rFonts w:hint="eastAsia"/>
        </w:rPr>
        <w:t>》基于权威数据资源与长期监测数据，全面分析了自动分拣机器人行业现状、市场需求、市场规模及产业链结构。自动分拣机器人报告探讨了价格变动、细分市场特征以及市场前景，并对未来发展趋势进行了科学预测。同时，自动分拣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自动分拣机器人行业界定</w:t>
      </w:r>
      <w:r>
        <w:rPr>
          <w:rFonts w:hint="eastAsia"/>
        </w:rPr>
        <w:br/>
      </w:r>
      <w:r>
        <w:rPr>
          <w:rFonts w:hint="eastAsia"/>
        </w:rPr>
        <w:t>　　第一节 自动分拣机器人行业定义</w:t>
      </w:r>
      <w:r>
        <w:rPr>
          <w:rFonts w:hint="eastAsia"/>
        </w:rPr>
        <w:br/>
      </w:r>
      <w:r>
        <w:rPr>
          <w:rFonts w:hint="eastAsia"/>
        </w:rPr>
        <w:t>　　第二节 自动分拣机器人行业特点分析</w:t>
      </w:r>
      <w:r>
        <w:rPr>
          <w:rFonts w:hint="eastAsia"/>
        </w:rPr>
        <w:br/>
      </w:r>
      <w:r>
        <w:rPr>
          <w:rFonts w:hint="eastAsia"/>
        </w:rPr>
        <w:t>　　第三节 自动分拣机器人产业链分析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2023-2024年国际自动分拣机器人行业发展态势分析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国际自动分拣机器人行业总体情况</w:t>
      </w:r>
      <w:r>
        <w:rPr>
          <w:rFonts w:hint="eastAsia"/>
        </w:rPr>
        <w:br/>
      </w:r>
      <w:r>
        <w:rPr>
          <w:rFonts w:hint="eastAsia"/>
        </w:rPr>
        <w:t>　　第二节 自动分拣机器人行业重点市场分析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2024-2030年国际自动分拣机器人行业发展前景预测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2024年中国自动分拣机器人行业发展环境分析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自动分拣机器人行业经济环境分析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自动分拣机器人行业政策环境分析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自动分拣机器人行业技术发展现状及趋势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当前中国自动分拣机器人技术发展现状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中外自动分拣机器人技术差距及产生差距的主要原因分析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提高中国自动分拣机器人技术的对策</w:t>
      </w:r>
      <w:r>
        <w:rPr>
          <w:rFonts w:hint="eastAsia"/>
        </w:rPr>
        <w:br/>
      </w:r>
      <w:r>
        <w:rPr>
          <w:rFonts w:hint="eastAsia"/>
        </w:rPr>
        <w:t>　　第四节 中国自动分拣机器人研发、设计发展趋势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中国自动分拣机器人行业市场供需状况分析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2024年中国自动分拣机器人行业市场情况</w:t>
      </w:r>
      <w:r>
        <w:rPr>
          <w:rFonts w:hint="eastAsia"/>
        </w:rPr>
        <w:br/>
      </w:r>
      <w:r>
        <w:rPr>
          <w:rFonts w:hint="eastAsia"/>
        </w:rPr>
        <w:t>　　第二节 中国自动分拣机器人行业市场需求状况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一、2019-2024年自动分拣机器人行业市场需求情况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二、2024-2030年自动分拣机器人行业市场需求预测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中国自动分拣机器人行业市场供给状况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一、2019-2024年自动分拣机器人行业市场供给情况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二、2024-2030年自动分拣机器人行业市场供给预测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自动分拣机器人行业经济运行分析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2019-2024年自动分拣机器人行业偿债能力分析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2019-2024年自动分拣机器人行业盈利能力分析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2019-2024年自动分拣机器人行业发展能力分析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2019-2024年自动分拣机器人行业企业数量及变化趋势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2019-2024年中国自动分拣机器人行业重点区域市场分析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中国自动分拣机器人行业产品价格监测</w:t>
      </w:r>
      <w:r>
        <w:rPr>
          <w:rFonts w:hint="eastAsia"/>
        </w:rPr>
        <w:br/>
      </w:r>
      <w:r>
        <w:rPr>
          <w:rFonts w:hint="eastAsia"/>
        </w:rPr>
        <w:t>　　第一节 自动分拣机器人市场价格特征</w:t>
      </w:r>
      <w:r>
        <w:rPr>
          <w:rFonts w:hint="eastAsia"/>
        </w:rPr>
        <w:br/>
      </w:r>
      <w:r>
        <w:rPr>
          <w:rFonts w:hint="eastAsia"/>
        </w:rPr>
        <w:t>　　第二节 影响自动分拣机器人市场价格因素分析</w:t>
      </w:r>
      <w:r>
        <w:rPr>
          <w:rFonts w:hint="eastAsia"/>
        </w:rPr>
        <w:br/>
      </w:r>
      <w:r>
        <w:rPr>
          <w:rFonts w:hint="eastAsia"/>
        </w:rPr>
        <w:t>　　第三节 未来自动分拣机器人市场价格走势预测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2023-2024年自动分拣机器人行业上、下游市场分析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自动分拣机器人行业上游</w:t>
      </w:r>
      <w:r>
        <w:rPr>
          <w:rFonts w:hint="eastAsia"/>
        </w:rPr>
        <w:br/>
      </w:r>
      <w:r>
        <w:rPr>
          <w:rFonts w:hint="eastAsia"/>
        </w:rPr>
        <w:t>　　第二节 自动分拣机器人行业下游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2019-2024年自动分拣机器人行业重点企业发展调研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深圳市欧铠智能机器人股份有限公司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浙江立镖机器人有限公司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智久（厦门）机器人科技有限公司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自动分拣机器人行业风险及对策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2024-2030年自动分拣机器人行业发展环境分析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2024-2030年自动分拣机器人行业壁垒分析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2024-2030年自动分拣机器人行业风险及对策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自动分拣机器人行业发展及竞争策略分析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2024-2030年自动分拣机器人行业发展战略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2024-2030年自动分拣机器人企业竞争策略分析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一、提高中国自动分拣机器人企业核心竞争力的对策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二、影响自动分拣机器人企业核心竞争力的因素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三、提高自动分拣机器人企业竞争力的策略</w:t>
      </w:r>
      <w:r>
        <w:rPr>
          <w:rFonts w:hint="eastAsia"/>
        </w:rPr>
        <w:br/>
      </w:r>
      <w:r>
        <w:rPr>
          <w:rFonts w:hint="eastAsia"/>
        </w:rPr>
        <w:t>　　第三节 [^中^智^林^]对中国自动分拣机器人品牌的战略思考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一、自动分拣机器人实施品牌战略的意义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二、中国自动分拣机器人企业的品牌战略</w:t>
      </w:r>
      <w:r>
        <w:rPr>
          <w:rFonts w:hint="eastAsia"/>
        </w:rPr>
        <w:br/>
      </w:r>
      <w:r>
        <w:rPr>
          <w:rFonts w:hint="eastAsia"/>
        </w:rPr>
        <w:t>　　　　三、自动分拣机器人品牌战略管理的策略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自动分拣机器人产业链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2019-2024年中国自动分拣机器人市场需求量及增速统计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2019-2024年中国自动分拣机器人行业企业平均规模情况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2019-2024年中国自动分拣机器人行业市场规模及增长情况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**地区自动分拣机器人市场规模及增长情况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自动分拣机器人重点企业（二）成长能力情况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2024-2030年中国自动分拣机器人行业产量预测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2024-2030年中国自动分拣机器人市场需求量预测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2024-2030年中国自动分拣机器人行业市场规模预测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2024-2030年中国自动分拣机器人市场前景分析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2024-2030年中国自动分拣机器人行业发展趋势预测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f07123fad43b8" w:history="1">
        <w:r>
          <w:rPr>
            <w:rStyle w:val="Hyperlink"/>
          </w:rPr>
          <w:t>中国自动分拣机器人行业现状深度调研及发展趋势分析报告（2024-2030年）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f07123fad43b8" w:history="1">
        <w:r>
          <w:rPr>
            <w:rStyle w:val="Hyperlink"/>
          </w:rPr>
          <w:t>https://www.20087.com/1/03/ZiDongFenJianJiQiRenHangYeQuShiFenXi.html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33468487c4c06" w:history="1">
      <w:r>
        <w:rPr>
          <w:rStyle w:val="Hyperlink"/>
        </w:rPr>
        <w:t>中国自动分拣机器人行业现状深度调研及发展趋势分析报告（2024-2030年）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iDongFenJianJiQiRenHangYeQuShiFenXi.html" TargetMode="External" Id="R704f07123fad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iDongFenJianJiQiRenHangYeQuShiFenXi.html" TargetMode="External" Id="Rbbb33468487c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2024-03-08T00:07:00Z</dcterms:created>
  <dcterms:modified xsi:type="dcterms:W3CDTF">2024-03-08T01:07:00Z</dcterms:modified>
  <dc:subject>中国自动分拣机器人行业现状深度调研及发展趋势分析报告（2024-2030年）</dc:subject>
  <dc:title>中国自动分拣机器人行业现状深度调研及发展趋势分析报告（2024-2030年）</dc:title>
  <cp:keywords>中国自动分拣机器人行业现状深度调研及发展趋势分析报告（2024-2030年）</cp:keywords>
  <dc:description>中国自动分拣机器人行业现状深度调研及发展趋势分析报告（2024-2030年）</dc:description>
</cp:coreProperties>
</file>