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8e82540a4719" w:history="1">
              <w:r>
                <w:rPr>
                  <w:rStyle w:val="Hyperlink"/>
                </w:rPr>
                <w:t>2025-2031年中国小型液氮机行业市场调研与前景趋势预测报告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8e82540a4719" w:history="1">
              <w:r>
                <w:rPr>
                  <w:rStyle w:val="Hyperlink"/>
                </w:rPr>
                <w:t>2025-2031年中国小型液氮机行业市场调研与前景趋势预测报告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8e82540a4719" w:history="1">
                <w:r>
                  <w:rPr>
                    <w:rStyle w:val="Hyperlink"/>
                  </w:rPr>
                  <w:t>https://www.20087.com/2/03/XiaoXingYeDanJiShiChangQianJingFenXi.html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液氮机当前主要服务于科研实验室、医疗美容、食品速冻及电子冷却等场景，通过斯特林制冷或节流膨胀原理实现氮气液化，提供便捷的本地化液氮供应。相比传统杜瓦罐运输，小型液氮机可降低使用成本、提升供应连续性，并减少运输安全风险。设备已实现自动化运行、液位监控与远程报警功能，部分高端型号具备高纯度输出与低噪音设计。然而，行业仍面临初始投资高、能耗偏大、维护复杂等问题，尤其在基层医疗机构与小型实验室，设备利用率不足导致经济性不佳。此外，核心低温压缩机与换热器依赖进口，国产机型在长期运行稳定性与液化效率上存在差距。</w:t>
      </w:r>
      <w:r>
        <w:rPr>
          <w:rFonts w:hint="eastAsia"/>
        </w:rPr>
        <w:br/>
      </w:r>
      <w:r>
        <w:rPr>
          <w:rFonts w:hint="eastAsia"/>
        </w:rPr>
        <w:t>　　未来，小型液氮机将向“高效节能、模块化、智能化”方向突破。一方面，新型高效制冷循环（如脉管制冷、磁制冷）与变频控制技术将显著降低单位液氮能耗；复合绝热材料与紧凑型换热器设计将缩小设备体积，便于桌面部署。另一方面，模块化架构支持按需扩展产能，而物联网平台可实现远程诊断、耗材预警与能效优化建议。在应用场景上，细胞治疗、生物样本库、量子计算冷却等前沿领域对高纯、无油液氮需求增长，将驱动设备向超高纯度（&gt;99.999%）与洁净级标准升级。政策层面，科研设备国产化与生物安全体系建设将提供持续支持。长期看，具备低温系统集成能力、可靠核心部件供应链与垂直场景理解力的小型液氮机企业，将在生命科学与尖端科研基础设施市场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f8e82540a4719" w:history="1">
        <w:r>
          <w:rPr>
            <w:rStyle w:val="Hyperlink"/>
          </w:rPr>
          <w:t>2025-2031年中国小型液氮机行业市场调研与前景趋势预测报告</w:t>
        </w:r>
      </w:hyperlink>
      <w:r>
        <w:rPr>
          <w:rFonts w:hint="eastAsia"/>
        </w:rPr>
        <w:t>》以专业、科学的视角，系统分析了小型液氮机行业的市场规模、供需状况和竞争格局，梳理了小型液氮机技术发展水平和未来方向。报告对小型液氮机行业发展趋势做出客观预测，评估了市场增长空间和潜在风险，并分析了重点小型液氮机企业的经营情况和市场表现。结合政策环境和消费需求变化，为投资者和企业提供小型液氮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小型液氮机行业概述</w:t>
      </w:r>
      <w:r>
        <w:rPr>
          <w:rFonts w:hint="eastAsia"/>
        </w:rPr>
        <w:br/>
      </w:r>
      <w:r>
        <w:rPr>
          <w:rFonts w:hint="eastAsia"/>
        </w:rPr>
        <w:t>　　第一节 小型液氮机定义与分类</w:t>
      </w:r>
      <w:r>
        <w:rPr>
          <w:rFonts w:hint="eastAsia"/>
        </w:rPr>
        <w:br/>
      </w:r>
      <w:r>
        <w:rPr>
          <w:rFonts w:hint="eastAsia"/>
        </w:rPr>
        <w:t>　　第二节 小型液氮机应用领域</w:t>
      </w:r>
      <w:r>
        <w:rPr>
          <w:rFonts w:hint="eastAsia"/>
        </w:rPr>
        <w:br/>
      </w:r>
      <w:r>
        <w:rPr>
          <w:rFonts w:hint="eastAsia"/>
        </w:rPr>
        <w:t>　　第三节 小型液氮机行业经济指标分析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小型液氮机产业链及经营模式分析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三、小型液氮机销售模式及销售渠道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全球小型液氮机市场发展综述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2019-2024年全球小型液氮机市场规模与趋势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主要国家与地区小型液氮机市场分析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2025-2031年全球小型液氮机行业发展趋势与前景预测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中国小型液氮机行业市场分析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2024-2025年小型液氮机产能与投资动态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一、国内小型液氮机产能及利用情况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二、小型液氮机产能扩张与投资动态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2025-2031年小型液氮机行业产量统计与趋势预测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一、2019-2024年小型液氮机行业产量数据统计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1、2019-2024年小型液氮机产量及增长趋势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2、2019-2024年小型液氮机细分产品产量及份额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二、影响小型液氮机产量的关键因素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三、2025-2031年小型液氮机产量预测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2025-2031年小型液氮机市场需求与销售分析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一、2024-2025年小型液氮机行业需求现状</w:t>
      </w:r>
      <w:r>
        <w:rPr>
          <w:rFonts w:hint="eastAsia"/>
        </w:rPr>
        <w:br/>
      </w:r>
      <w:r>
        <w:rPr>
          <w:rFonts w:hint="eastAsia"/>
        </w:rPr>
        <w:t>　　　　二、小型液氮机客户群体与需求特点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三、2019-2024年小型液氮机行业销售规模分析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四、2025-2031年小型液氮机市场增长潜力与规模预测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中国小型液氮机细分市场与下游应用领域分析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小型液氮机细分市场分析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一、2024-2025年小型液氮机主要细分产品市场现状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小型液氮机下游应用与客户群体分析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一、2024-2025年小型液氮机各应用领域市场现状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2024-2025年小型液氮机行业技术发展现状及趋势分析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小型液氮机行业技术发展现状分析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国内外小型液氮机行业技术差异与原因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小型液氮机行业技术发展方向、趋势预测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提升小型液氮机行业技术能力策略建议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小型液氮机价格机制与竞争策略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一、2019-2024年小型液氮机市场价格走势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小型液氮机定价策略与方法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2025-2031年小型液氮机价格竞争态势与趋势预测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中国小型液氮机行业重点区域市场研究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2024-2025年重点区域小型液氮机市场发展概况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2019-2024年中国小型液氮机行业进出口情况分析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小型液氮机行业进口情况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一、2019-2024年小型液氮机进口规模及增长情况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二、小型液氮机主要进口来源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小型液氮机行业出口情况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一、2019-2024年小型液氮机出口规模及增长情况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二、小型液氮机主要出口目的地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2019-2024年中国小型液氮机行业总体发展与财务状况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2019-2024年中国小型液氮机行业规模情况</w:t>
      </w:r>
      <w:r>
        <w:rPr>
          <w:rFonts w:hint="eastAsia"/>
        </w:rPr>
        <w:br/>
      </w:r>
      <w:r>
        <w:rPr>
          <w:rFonts w:hint="eastAsia"/>
        </w:rPr>
        <w:t>　　　　一、小型液氮机行业企业数量规模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二、小型液氮机行业从业人员规模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三、小型液氮机行业市场敏感性分析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2019-2024年中国小型液氮机行业财务能力分析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一、小型液氮机行业盈利能力</w:t>
      </w:r>
      <w:r>
        <w:rPr>
          <w:rFonts w:hint="eastAsia"/>
        </w:rPr>
        <w:br/>
      </w:r>
      <w:r>
        <w:rPr>
          <w:rFonts w:hint="eastAsia"/>
        </w:rPr>
        <w:t>　　　　二、小型液氮机行业偿债能力</w:t>
      </w:r>
      <w:r>
        <w:rPr>
          <w:rFonts w:hint="eastAsia"/>
        </w:rPr>
        <w:br/>
      </w:r>
      <w:r>
        <w:rPr>
          <w:rFonts w:hint="eastAsia"/>
        </w:rPr>
        <w:t>　　　　三、小型液氮机行业营运能力</w:t>
      </w:r>
      <w:r>
        <w:rPr>
          <w:rFonts w:hint="eastAsia"/>
        </w:rPr>
        <w:br/>
      </w:r>
      <w:r>
        <w:rPr>
          <w:rFonts w:hint="eastAsia"/>
        </w:rPr>
        <w:t>　　　　四、小型液氮机行业发展能力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小型液氮机行业重点企业调研分析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二、企业小型液氮机业务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中国小型液氮机行业竞争格局分析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小型液氮机行业竞争格局总览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2024-2025年小型液氮机行业竞争力分析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2019-2024年小型液氮机行业企业并购活动分析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2024-2025年小型液氮机行业会展与招投标活动分析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一、小型液氮机行业会展活动及其市场影响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2025年中国小型液氮机企业发展企业发展策略与建议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小型液氮机销售模式与渠道策略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小型液氮机品牌与市场推广策略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小型液氮机研发投入与技术创新能力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小型液氮机合作联盟与资源整合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中国小型液氮机行业风险与对策</w:t>
      </w:r>
      <w:r>
        <w:rPr>
          <w:rFonts w:hint="eastAsia"/>
        </w:rPr>
        <w:br/>
      </w:r>
      <w:r>
        <w:rPr>
          <w:rFonts w:hint="eastAsia"/>
        </w:rPr>
        <w:t>　　第一节 小型液氮机行业SWOT分析</w:t>
      </w:r>
      <w:r>
        <w:rPr>
          <w:rFonts w:hint="eastAsia"/>
        </w:rPr>
        <w:br/>
      </w:r>
      <w:r>
        <w:rPr>
          <w:rFonts w:hint="eastAsia"/>
        </w:rPr>
        <w:t>　　　　一、小型液氮机行业优势</w:t>
      </w:r>
      <w:r>
        <w:rPr>
          <w:rFonts w:hint="eastAsia"/>
        </w:rPr>
        <w:br/>
      </w:r>
      <w:r>
        <w:rPr>
          <w:rFonts w:hint="eastAsia"/>
        </w:rPr>
        <w:t>　　　　二、小型液氮机行业劣势</w:t>
      </w:r>
      <w:r>
        <w:rPr>
          <w:rFonts w:hint="eastAsia"/>
        </w:rPr>
        <w:br/>
      </w:r>
      <w:r>
        <w:rPr>
          <w:rFonts w:hint="eastAsia"/>
        </w:rPr>
        <w:t>　　　　三、小型液氮机市场机会</w:t>
      </w:r>
      <w:r>
        <w:rPr>
          <w:rFonts w:hint="eastAsia"/>
        </w:rPr>
        <w:br/>
      </w:r>
      <w:r>
        <w:rPr>
          <w:rFonts w:hint="eastAsia"/>
        </w:rPr>
        <w:t>　　　　四、小型液氮机市场威胁</w:t>
      </w:r>
      <w:r>
        <w:rPr>
          <w:rFonts w:hint="eastAsia"/>
        </w:rPr>
        <w:br/>
      </w:r>
      <w:r>
        <w:rPr>
          <w:rFonts w:hint="eastAsia"/>
        </w:rPr>
        <w:t>　　第二节 小型液氮机行业风险及对策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2025-2031年中国小型液氮机行业前景与发展趋势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2024-2025年小型液氮机行业发展环境分析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一、小型液氮机行业主管部门与监管体制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二、小型液氮机行业主要法律法规及政策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三、小型液氮机行业标准与质量监管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2025-2031年小型液氮机行业发展趋势与方向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2025-2031年小型液氮机行业发展潜力与机遇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小型液氮机行业研究结论与建议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中智~林~小型液氮机行业发展建议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2019-2024年中国小型液氮机市场规模及增长情况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2019-2024年中国小型液氮机行业产量及增长趋势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2025-2031年中国小型液氮机行业产量预测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2019-2024年中国小型液氮机行业市场需求及增长情况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2025-2031年中国小型液氮机行业市场需求预测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**地区小型液氮机市场规模及增长情况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**地区小型液氮机行业市场需求情况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**地区小型液氮机市场规模及增长情况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**地区小型液氮机行业市场需求情况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2019-2024年中国小型液氮机行业出口情况分析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小型液氮机重点企业经营情况分析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2025年小型液氮机行业壁垒</w:t>
      </w:r>
      <w:r>
        <w:rPr>
          <w:rFonts w:hint="eastAsia"/>
        </w:rPr>
        <w:br/>
      </w:r>
      <w:r>
        <w:rPr>
          <w:rFonts w:hint="eastAsia"/>
        </w:rPr>
        <w:t>　　图表 2025年小型液氮机市场前景分析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2025-2031年中国小型液氮机市场规模预测</w:t>
      </w:r>
      <w:r>
        <w:rPr>
          <w:rFonts w:hint="eastAsia"/>
        </w:rPr>
        <w:br/>
      </w:r>
      <w:r>
        <w:rPr>
          <w:rFonts w:hint="eastAsia"/>
        </w:rPr>
        <w:t>　　图表 2025年小型液氮机发展趋势预测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8e82540a4719" w:history="1">
        <w:r>
          <w:rPr>
            <w:rStyle w:val="Hyperlink"/>
          </w:rPr>
          <w:t>2025-2031年中国小型液氮机行业市场调研与前景趋势预测报告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8e82540a4719" w:history="1">
        <w:r>
          <w:rPr>
            <w:rStyle w:val="Hyperlink"/>
          </w:rPr>
          <w:t>https://www.20087.com/2/03/XiaoXingYeDanJiShiChangQianJingFenXi.html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热点：液氮制造机、小型液氮机报价、液氮速冻机厂家、小型液氮机的能效一般多少、液氮机多少钱一台、微型液氮机、激光切割补偿参数表、液氮机价格、小型液氮速冻机的价格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e843c5b94f89" w:history="1">
      <w:r>
        <w:rPr>
          <w:rStyle w:val="Hyperlink"/>
        </w:rPr>
        <w:t>2025-2031年中国小型液氮机行业市场调研与前景趋势预测报告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oXingYeDanJiShiChangQianJingFenXi.html" TargetMode="External" Id="R723f8e82540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oXingYeDanJiShiChangQianJingFenXi.html" TargetMode="External" Id="R0e8be843c5b9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2025-10-31T06:50:44Z</dcterms:created>
  <dcterms:modified xsi:type="dcterms:W3CDTF">2025-10-31T07:50:44Z</dcterms:modified>
  <dc:subject>2025-2031年中国小型液氮机行业市场调研与前景趋势预测报告</dc:subject>
  <dc:title>2025-2031年中国小型液氮机行业市场调研与前景趋势预测报告</dc:title>
  <cp:keywords>2025-2031年中国小型液氮机行业市场调研与前景趋势预测报告</cp:keywords>
  <dc:description>2025-2031年中国小型液氮机行业市场调研与前景趋势预测报告</dc:description>
</cp:coreProperties>
</file>