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093644c1dc4e35" w:history="1">
              <w:r>
                <w:rPr>
                  <w:rStyle w:val="Hyperlink"/>
                </w:rPr>
                <w:t>2025-2031年全球与中国智能调平仪发展现状分析及市场前景报告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093644c1dc4e35" w:history="1">
              <w:r>
                <w:rPr>
                  <w:rStyle w:val="Hyperlink"/>
                </w:rPr>
                <w:t>2025-2031年全球与中国智能调平仪发展现状分析及市场前景报告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093644c1dc4e35" w:history="1">
                <w:r>
                  <w:rPr>
                    <w:rStyle w:val="Hyperlink"/>
                  </w:rPr>
                  <w:t>https://www.20087.com/2/83/ZhiNengDiaoPingYiHangYeXianZhuangJiQianJing.html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调平仪是一种集成了高精度传感器、数据处理模块和自动调节机构的测量与校准设备，广泛应用于建筑施工、机械设备安装、工业机器人、航空航天等需要高精度水平基准的场合。目前，主流产品采用陀螺仪、加速度计、激光测距等传感技术，结合无线通信与嵌入式控制系统，实现了测量数据的实时显示、自动报警与远程传输。相比传统机械式水准仪，智能调平仪具备响应速度快、测量精度高、操作简便等优势，尤其适用于复杂地形、动态调整、多人协作等应用场景。随着工业4.0和智能制造的推进，该类产品正逐步向网络化、集成化、模块化方向发展，部分高端型号已支持与BIM系统、PLC控制器等进行数据对接。</w:t>
      </w:r>
      <w:r>
        <w:rPr>
          <w:rFonts w:hint="eastAsia"/>
        </w:rPr>
        <w:br/>
      </w:r>
      <w:r>
        <w:rPr>
          <w:rFonts w:hint="eastAsia"/>
        </w:rPr>
        <w:t>　　未来，智能调平仪将在高精度、智能化、平台化方向持续突破。随着新材料、新传感器技术的应用，仪器的测量灵敏度和抗干扰能力将进一步提升，使其在高温、振动、潮湿等恶劣环境下仍能保持稳定工作状态。同时，人工智能与大数据分析的引入，将增强设备的自学习与预测能力，实现从“被动测量”到“主动补偿”的转变。此外，与无人机、移动机器人等智能终端的融合，也将拓展其在远程监测、自动巡检等场景中的应用价值。在软件生态方面，开放接口与云端管理系统的建设，将有助于构建统一的数据平台，提升设备在整个工程生命周期中的协同效率和服务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093644c1dc4e35" w:history="1">
        <w:r>
          <w:rPr>
            <w:rStyle w:val="Hyperlink"/>
          </w:rPr>
          <w:t>2025-2031年全球与中国智能调平仪发展现状分析及市场前景报告</w:t>
        </w:r>
      </w:hyperlink>
      <w:r>
        <w:rPr>
          <w:rFonts w:hint="eastAsia"/>
        </w:rPr>
        <w:t>》依据国家统计局、相关行业协会及科研机构的详实数据，系统分析了智能调平仪行业的产业链结构、市场规模与需求状况，并探讨了智能调平仪市场价格及行业现状。报告特别关注了智能调平仪行业的重点企业，对智能调平仪市场竞争格局、集中度和品牌影响力进行了剖析。此外，报告对智能调平仪行业的市场前景和发展趋势进行了科学预测，同时进一步细分市场，指出了智能调平仪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智能调平仪市场概述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按照不同产品类型，智能调平仪主要可以分为如下几个类别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全球不同产品类型智能调平仪销售额增长趋势2020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单功能智能调平仪</w:t>
      </w:r>
      <w:r>
        <w:rPr>
          <w:rFonts w:hint="eastAsia"/>
        </w:rPr>
        <w:br/>
      </w:r>
      <w:r>
        <w:rPr>
          <w:rFonts w:hint="eastAsia"/>
        </w:rPr>
        <w:t>　　　　1.2.3 多功能智能调平仪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从不同应用，智能调平仪主要包括如下几个方面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全球不同应用智能调平仪销售额增长趋势2020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机械制造业</w:t>
      </w:r>
      <w:r>
        <w:rPr>
          <w:rFonts w:hint="eastAsia"/>
        </w:rPr>
        <w:br/>
      </w:r>
      <w:r>
        <w:rPr>
          <w:rFonts w:hint="eastAsia"/>
        </w:rPr>
        <w:t>　　　　1.3.3 智能家居</w:t>
      </w:r>
      <w:r>
        <w:rPr>
          <w:rFonts w:hint="eastAsia"/>
        </w:rPr>
        <w:br/>
      </w:r>
      <w:r>
        <w:rPr>
          <w:rFonts w:hint="eastAsia"/>
        </w:rPr>
        <w:t>　　　　1.3.4 工程施工行业</w:t>
      </w:r>
      <w:r>
        <w:rPr>
          <w:rFonts w:hint="eastAsia"/>
        </w:rPr>
        <w:br/>
      </w:r>
      <w:r>
        <w:rPr>
          <w:rFonts w:hint="eastAsia"/>
        </w:rPr>
        <w:t>　　　　1.3.5 科研工业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智能调平仪行业背景、发展历史、现状及趋势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智能调平仪行业目前现状分析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智能调平仪发展趋势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全球智能调平仪总体规模分析</w:t>
      </w:r>
      <w:r>
        <w:rPr>
          <w:rFonts w:hint="eastAsia"/>
        </w:rPr>
        <w:br/>
      </w:r>
      <w:r>
        <w:rPr>
          <w:rFonts w:hint="eastAsia"/>
        </w:rPr>
        <w:t>　　2.1 全球智能调平仪供需现状及预测（2020-2031）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全球智能调平仪产能、产量、产能利用率及发展趋势（2020-2031）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全球智能调平仪产量、需求量及发展趋势（2020-2031）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全球主要地区智能调平仪产量及发展趋势（2020-2031）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全球主要地区智能调平仪产量（2020-2025）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全球主要地区智能调平仪产量（2026-2031）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全球主要地区智能调平仪产量市场份额（2020-2031）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中国智能调平仪供需现状及预测（2020-2031）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中国智能调平仪产能、产量、产能利用率及发展趋势（2020-2031）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中国智能调平仪产量、市场需求量及发展趋势（2020-2031）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全球智能调平仪销量及销售额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全球市场智能调平仪销售额（2020-2031）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全球市场智能调平仪销量（2020-2031）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全球市场智能调平仪价格趋势（2020-2031）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全球智能调平仪主要地区分析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全球主要地区智能调平仪市场规模分析：2020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全球主要地区智能调平仪销售收入及市场份额（2020-2025年）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全球主要地区智能调平仪销售收入预测（2026-2031年）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全球主要地区智能调平仪销量分析：2020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全球主要地区智能调平仪销量及市场份额（2020-2025年）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全球主要地区智能调平仪销量及市场份额预测（2026-2031）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北美市场智能调平仪销量、收入及增长率（2020-2031）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欧洲市场智能调平仪销量、收入及增长率（2020-2031）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中国市场智能调平仪销量、收入及增长率（2020-2031）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日本市场智能调平仪销量、收入及增长率（2020-2031）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东南亚市场智能调平仪销量、收入及增长率（2020-2031）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印度市场智能调平仪销量、收入及增长率（2020-2031）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全球市场主要厂商智能调平仪产能市场份额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全球市场主要厂商智能调平仪销量（2020-2025）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全球市场主要厂商智能调平仪销量（2020-2025）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全球市场主要厂商智能调平仪销售收入（2020-2025）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全球市场主要厂商智能调平仪销售价格（2020-2025）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2024年全球主要生产商智能调平仪收入排名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中国市场主要厂商智能调平仪销量（2020-2025）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中国市场主要厂商智能调平仪销量（2020-2025）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中国市场主要厂商智能调平仪销售收入（2020-2025）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2024年中国主要生产商智能调平仪收入排名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中国市场主要厂商智能调平仪销售价格（2020-2025）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全球主要厂商智能调平仪总部及产地分布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全球主要厂商成立时间及智能调平仪商业化日期</w:t>
      </w:r>
      <w:r>
        <w:rPr>
          <w:rFonts w:hint="eastAsia"/>
        </w:rPr>
        <w:br/>
      </w:r>
      <w:r>
        <w:rPr>
          <w:rFonts w:hint="eastAsia"/>
        </w:rPr>
        <w:t>　　4.6 全球主要厂商智能调平仪产品类型及应用</w:t>
      </w:r>
      <w:r>
        <w:rPr>
          <w:rFonts w:hint="eastAsia"/>
        </w:rPr>
        <w:br/>
      </w:r>
      <w:r>
        <w:rPr>
          <w:rFonts w:hint="eastAsia"/>
        </w:rPr>
        <w:t>　　4.7 智能调平仪行业集中度、竞争程度分析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智能调平仪行业集中度分析：2024年全球Top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全球智能调平仪第一梯队、第二梯队和第三梯队生产商（品牌）及市场份额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重点企业（1）基本信息、智能调平仪生产基地、销售区域、竞争对手及市场地位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智能调平仪产品规格、参数及市场应用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智能调平仪销量、收入、价格及毛利率（2020-2025）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重点企业（2）基本信息、智能调平仪生产基地、销售区域、竞争对手及市场地位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智能调平仪产品规格、参数及市场应用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智能调平仪销量、收入、价格及毛利率（2020-2025）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重点企业（3）基本信息、智能调平仪生产基地、销售区域、竞争对手及市场地位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智能调平仪产品规格、参数及市场应用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智能调平仪销量、收入、价格及毛利率（2020-2025）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重点企业（4）基本信息、智能调平仪生产基地、销售区域、竞争对手及市场地位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智能调平仪产品规格、参数及市场应用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智能调平仪销量、收入、价格及毛利率（2020-2025）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重点企业（5）基本信息、智能调平仪生产基地、销售区域、竞争对手及市场地位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智能调平仪产品规格、参数及市场应用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智能调平仪销量、收入、价格及毛利率（2020-2025）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重点企业（6）基本信息、智能调平仪生产基地、销售区域、竞争对手及市场地位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智能调平仪产品规格、参数及市场应用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智能调平仪销量、收入、价格及毛利率（2020-2025）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重点企业（7）基本信息、智能调平仪生产基地、销售区域、竞争对手及市场地位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智能调平仪产品规格、参数及市场应用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智能调平仪销量、收入、价格及毛利率（2020-2025）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重点企业（8）基本信息、智能调平仪生产基地、销售区域、竞争对手及市场地位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智能调平仪产品规格、参数及市场应用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智能调平仪销量、收入、价格及毛利率（2020-2025）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重点企业（9）基本信息、智能调平仪生产基地、销售区域、竞争对手及市场地位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智能调平仪产品规格、参数及市场应用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智能调平仪销量、收入、价格及毛利率（2020-2025）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重点企业（10）基本信息、智能调平仪生产基地、销售区域、竞争对手及市场地位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智能调平仪产品规格、参数及市场应用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智能调平仪销量、收入、价格及毛利率（2020-2025）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重点企业（11）基本信息、智能调平仪生产基地、销售区域、竞争对手及市场地位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智能调平仪产品规格、参数及市场应用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智能调平仪销量、收入、价格及毛利率（2020-2025）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重点企业（12）基本信息、智能调平仪生产基地、销售区域、竞争对手及市场地位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智能调平仪产品规格、参数及市场应用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智能调平仪销量、收入、价格及毛利率（2020-2025）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重点企业（13）基本信息、智能调平仪生产基地、销售区域、竞争对手及市场地位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智能调平仪产品规格、参数及市场应用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智能调平仪销量、收入、价格及毛利率（2020-2025）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不同产品类型智能调平仪分析</w:t>
      </w:r>
      <w:r>
        <w:rPr>
          <w:rFonts w:hint="eastAsia"/>
        </w:rPr>
        <w:br/>
      </w:r>
      <w:r>
        <w:rPr>
          <w:rFonts w:hint="eastAsia"/>
        </w:rPr>
        <w:t>　　6.1 全球不同产品类型智能调平仪销量（2020-2031）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全球不同产品类型智能调平仪销量及市场份额（2020-2025）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全球不同产品类型智能调平仪销量预测（2026-2031）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全球不同产品类型智能调平仪收入（2020-2031）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全球不同产品类型智能调平仪收入及市场份额（2020-2025）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全球不同产品类型智能调平仪收入预测（2026-2031）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全球不同产品类型智能调平仪价格走势（2020-2031）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不同应用智能调平仪分析</w:t>
      </w:r>
      <w:r>
        <w:rPr>
          <w:rFonts w:hint="eastAsia"/>
        </w:rPr>
        <w:br/>
      </w:r>
      <w:r>
        <w:rPr>
          <w:rFonts w:hint="eastAsia"/>
        </w:rPr>
        <w:t>　　7.1 全球不同应用智能调平仪销量（2020-2031）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全球不同应用智能调平仪销量及市场份额（2020-2025）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全球不同应用智能调平仪销量预测（2026-2031）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全球不同应用智能调平仪收入（2020-2031）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全球不同应用智能调平仪收入及市场份额（2020-2025）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全球不同应用智能调平仪收入预测（2026-2031）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全球不同应用智能调平仪价格走势（2020-2031）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智能调平仪产业链分析</w:t>
      </w:r>
      <w:r>
        <w:rPr>
          <w:rFonts w:hint="eastAsia"/>
        </w:rPr>
        <w:br/>
      </w:r>
      <w:r>
        <w:rPr>
          <w:rFonts w:hint="eastAsia"/>
        </w:rPr>
        <w:t>　　8.2 智能调平仪工艺制造技术分析</w:t>
      </w:r>
      <w:r>
        <w:rPr>
          <w:rFonts w:hint="eastAsia"/>
        </w:rPr>
        <w:br/>
      </w:r>
      <w:r>
        <w:rPr>
          <w:rFonts w:hint="eastAsia"/>
        </w:rPr>
        <w:t>　　8.3 智能调平仪产业上游供应分析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智能调平仪下游客户分析</w:t>
      </w:r>
      <w:r>
        <w:rPr>
          <w:rFonts w:hint="eastAsia"/>
        </w:rPr>
        <w:br/>
      </w:r>
      <w:r>
        <w:rPr>
          <w:rFonts w:hint="eastAsia"/>
        </w:rPr>
        <w:t>　　8.5 智能调平仪销售渠道分析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智能调平仪行业发展机遇及主要驱动因素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智能调平仪行业发展面临的风险</w:t>
      </w:r>
      <w:r>
        <w:rPr>
          <w:rFonts w:hint="eastAsia"/>
        </w:rPr>
        <w:br/>
      </w:r>
      <w:r>
        <w:rPr>
          <w:rFonts w:hint="eastAsia"/>
        </w:rPr>
        <w:t>　　9.3 智能调平仪行业政策分析</w:t>
      </w:r>
      <w:r>
        <w:rPr>
          <w:rFonts w:hint="eastAsia"/>
        </w:rPr>
        <w:br/>
      </w:r>
      <w:r>
        <w:rPr>
          <w:rFonts w:hint="eastAsia"/>
        </w:rPr>
        <w:t>　　9.4 智能调平仪中国企业SWOT分析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全球不同产品类型智能调平仪销售额增长（CAGR）趋势2020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智能调平仪行业目前发展现状</w:t>
      </w:r>
      <w:r>
        <w:rPr>
          <w:rFonts w:hint="eastAsia"/>
        </w:rPr>
        <w:br/>
      </w:r>
      <w:r>
        <w:rPr>
          <w:rFonts w:hint="eastAsia"/>
        </w:rPr>
        <w:t>　　表 4： 智能调平仪发展趋势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全球主要地区智能调平仪产量增速（CAGR）：（2020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全球主要地区智能调平仪产量（2020-2025）&amp;（台）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全球主要地区智能调平仪产量（2026-2031）&amp;（台）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全球主要地区智能调平仪产量市场份额（2020-2025）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全球主要地区智能调平仪产量（2026-2031）&amp;（台）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全球主要地区智能调平仪销售收入增速：（2020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全球主要地区智能调平仪销售收入（2020-2025）&amp;（百万美元）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全球主要地区智能调平仪销售收入市场份额（2020-2025）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全球主要地区智能调平仪收入（2026-2031）&amp;（百万美元）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全球主要地区智能调平仪收入市场份额（2026-2031）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全球主要地区智能调平仪销量（台）：2020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全球主要地区智能调平仪销量（2020-2025）&amp;（台）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全球主要地区智能调平仪销量市场份额（2020-2025）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全球主要地区智能调平仪销量（2026-2031）&amp;（台）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全球主要地区智能调平仪销量份额（2026-2031）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全球市场主要厂商智能调平仪产能（2024-2025）&amp;（台）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全球市场主要厂商智能调平仪销量（2020-2025）&amp;（台）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全球市场主要厂商智能调平仪销量市场份额（2020-2025）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全球市场主要厂商智能调平仪销售收入（2020-2025）&amp;（百万美元）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全球市场主要厂商智能调平仪销售收入市场份额（2020-2025）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全球市场主要厂商智能调平仪销售价格（2020-2025）&amp;（千美元/台）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2024年全球主要生产商智能调平仪收入排名（百万美元）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中国市场主要厂商智能调平仪销量（2020-2025）&amp;（台）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中国市场主要厂商智能调平仪销量市场份额（2020-2025）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中国市场主要厂商智能调平仪销售收入（2020-2025）&amp;（百万美元）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中国市场主要厂商智能调平仪销售收入市场份额（2020-2025）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2024年中国主要生产商智能调平仪收入排名（百万美元）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中国市场主要厂商智能调平仪销售价格（2020-2025）&amp;（千美元/台）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全球主要厂商智能调平仪总部及产地分布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全球主要厂商成立时间及智能调平仪商业化日期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全球主要厂商智能调平仪产品类型及应用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2024年全球智能调平仪主要厂商市场地位（第一梯队、第二梯队和第三梯队）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全球智能调平仪市场投资、并购等现状分析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智能调平仪生产基地、销售区域、竞争对手及市场地位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智能调平仪产品规格、参数及市场应用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智能调平仪销量（台）、收入（百万美元）、价格（千美元/台）及毛利率（2020-2025）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智能调平仪生产基地、销售区域、竞争对手及市场地位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智能调平仪产品规格、参数及市场应用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智能调平仪销量（台）、收入（百万美元）、价格（千美元/台）及毛利率（2020-2025）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智能调平仪生产基地、销售区域、竞争对手及市场地位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智能调平仪产品规格、参数及市场应用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智能调平仪销量（台）、收入（百万美元）、价格（千美元/台）及毛利率（2020-2025）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智能调平仪生产基地、销售区域、竞争对手及市场地位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智能调平仪产品规格、参数及市场应用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智能调平仪销量（台）、收入（百万美元）、价格（千美元/台）及毛利率（2020-2025）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智能调平仪生产基地、销售区域、竞争对手及市场地位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智能调平仪产品规格、参数及市场应用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智能调平仪销量（台）、收入（百万美元）、价格（千美元/台）及毛利率（2020-2025）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智能调平仪生产基地、销售区域、竞争对手及市场地位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智能调平仪产品规格、参数及市场应用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智能调平仪销量（台）、收入（百万美元）、价格（千美元/台）及毛利率（2020-2025）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智能调平仪生产基地、销售区域、竞争对手及市场地位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智能调平仪产品规格、参数及市场应用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智能调平仪销量（台）、收入（百万美元）、价格（千美元/台）及毛利率（2020-2025）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智能调平仪生产基地、销售区域、竞争对手及市场地位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智能调平仪产品规格、参数及市场应用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智能调平仪销量（台）、收入（百万美元）、价格（千美元/台）及毛利率（2020-2025）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智能调平仪生产基地、销售区域、竞争对手及市场地位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智能调平仪产品规格、参数及市场应用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智能调平仪销量（台）、收入（百万美元）、价格（千美元/台）及毛利率（2020-2025）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智能调平仪生产基地、销售区域、竞争对手及市场地位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智能调平仪产品规格、参数及市场应用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智能调平仪销量（台）、收入（百万美元）、价格（千美元/台）及毛利率（2020-2025）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智能调平仪生产基地、销售区域、竞争对手及市场地位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智能调平仪产品规格、参数及市场应用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智能调平仪销量（台）、收入（百万美元）、价格（千美元/台）及毛利率（2020-2025）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智能调平仪生产基地、销售区域、竞争对手及市场地位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智能调平仪产品规格、参数及市场应用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智能调平仪销量（台）、收入（百万美元）、价格（千美元/台）及毛利率（2020-2025）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智能调平仪生产基地、销售区域、竞争对手及市场地位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智能调平仪产品规格、参数及市场应用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智能调平仪销量（台）、收入（百万美元）、价格（千美元/台）及毛利率（2020-2025）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全球不同产品类型智能调平仪销量（2020-2025年）&amp;（台）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全球不同产品类型智能调平仪销量市场份额（2020-2025）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全球不同产品类型智能调平仪销量预测（2026-2031）&amp;（台）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全球市场不同产品类型智能调平仪销量市场份额预测（2026-2031）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全球不同产品类型智能调平仪收入（2020-2025年）&amp;（百万美元）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全球不同产品类型智能调平仪收入市场份额（2020-2025）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全球不同产品类型智能调平仪收入预测（2026-2031）&amp;（百万美元）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全球不同产品类型智能调平仪收入市场份额预测（2026-2031）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全球不同应用智能调平仪销量（2020-2025年）&amp;（台）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全球不同应用智能调平仪销量市场份额（2020-2025）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全球不同应用智能调平仪销量预测（2026-2031）&amp;（台）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全球市场不同应用智能调平仪销量市场份额预测（2026-2031）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全球不同应用智能调平仪收入（2020-2025年）&amp;（百万美元）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全球不同应用智能调平仪收入市场份额（2020-2025）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全球不同应用智能调平仪收入预测（2026-2031）&amp;（百万美元）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全球不同应用智能调平仪收入市场份额预测（2026-2031）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智能调平仪上游原料供应商及联系方式列表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智能调平仪典型客户列表</w:t>
      </w:r>
      <w:r>
        <w:rPr>
          <w:rFonts w:hint="eastAsia"/>
        </w:rPr>
        <w:br/>
      </w:r>
      <w:r>
        <w:rPr>
          <w:rFonts w:hint="eastAsia"/>
        </w:rPr>
        <w:t>　　表 121： 智能调平仪主要销售模式及销售渠道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智能调平仪行业发展机遇及主要驱动因素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智能调平仪行业发展面临的风险</w:t>
      </w:r>
      <w:r>
        <w:rPr>
          <w:rFonts w:hint="eastAsia"/>
        </w:rPr>
        <w:br/>
      </w:r>
      <w:r>
        <w:rPr>
          <w:rFonts w:hint="eastAsia"/>
        </w:rPr>
        <w:t>　　表 124： 智能调平仪行业政策分析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智能调平仪产品图片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全球不同产品类型智能调平仪销售额2020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全球不同产品类型智能调平仪市场份额2024 &amp; 2031</w:t>
      </w:r>
      <w:r>
        <w:rPr>
          <w:rFonts w:hint="eastAsia"/>
        </w:rPr>
        <w:br/>
      </w:r>
      <w:r>
        <w:rPr>
          <w:rFonts w:hint="eastAsia"/>
        </w:rPr>
        <w:t>　　图 4： 单功能智能调平仪产品图片</w:t>
      </w:r>
      <w:r>
        <w:rPr>
          <w:rFonts w:hint="eastAsia"/>
        </w:rPr>
        <w:br/>
      </w:r>
      <w:r>
        <w:rPr>
          <w:rFonts w:hint="eastAsia"/>
        </w:rPr>
        <w:t>　　图 5： 多功能智能调平仪产品图片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全球不同应用智能调平仪市场份额2024 &amp; 2031</w:t>
      </w:r>
      <w:r>
        <w:rPr>
          <w:rFonts w:hint="eastAsia"/>
        </w:rPr>
        <w:br/>
      </w:r>
      <w:r>
        <w:rPr>
          <w:rFonts w:hint="eastAsia"/>
        </w:rPr>
        <w:t>　　图 9： 机械制造业</w:t>
      </w:r>
      <w:r>
        <w:rPr>
          <w:rFonts w:hint="eastAsia"/>
        </w:rPr>
        <w:br/>
      </w:r>
      <w:r>
        <w:rPr>
          <w:rFonts w:hint="eastAsia"/>
        </w:rPr>
        <w:t>　　图 10： 智能家居</w:t>
      </w:r>
      <w:r>
        <w:rPr>
          <w:rFonts w:hint="eastAsia"/>
        </w:rPr>
        <w:br/>
      </w:r>
      <w:r>
        <w:rPr>
          <w:rFonts w:hint="eastAsia"/>
        </w:rPr>
        <w:t>　　图 11： 工程施工行业</w:t>
      </w:r>
      <w:r>
        <w:rPr>
          <w:rFonts w:hint="eastAsia"/>
        </w:rPr>
        <w:br/>
      </w:r>
      <w:r>
        <w:rPr>
          <w:rFonts w:hint="eastAsia"/>
        </w:rPr>
        <w:t>　　图 12： 科研工业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全球智能调平仪产能、产量、产能利用率及发展趋势（2020-2031）&amp;（台）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全球智能调平仪产量、需求量及发展趋势（2020-2031）&amp;（台）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全球主要地区智能调平仪产量（2020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全球主要地区智能调平仪产量市场份额（2020-2031）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中国智能调平仪产能、产量、产能利用率及发展趋势（2020-2031）&amp;（台）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中国智能调平仪产量、市场需求量及发展趋势（2020-2031）&amp;（台）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全球智能调平仪市场销售额及增长率：（2020-2031）&amp;（百万美元）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全球市场智能调平仪市场规模：2020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全球市场智能调平仪销量及增长率（2020-2031）&amp;（台）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全球市场智能调平仪价格趋势（2020-2031）&amp;（千美元/台）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24： 全球主要地区智能调平仪销售收入（2020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全球主要地区智能调平仪销售收入市场份额（2020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北美市场智能调平仪销量及增长率（2020-2031）&amp;（台）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北美市场智能调平仪收入及增长率（2020-2031）&amp;（百万美元）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欧洲市场智能调平仪销量及增长率（2020-2031）&amp;（台）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欧洲市场智能调平仪收入及增长率（2020-2031）&amp;（百万美元）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中国市场智能调平仪销量及增长率（2020-2031）&amp;（台）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中国市场智能调平仪收入及增长率（2020-2031）&amp;（百万美元）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日本市场智能调平仪销量及增长率（2020-2031）&amp;（台）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日本市场智能调平仪收入及增长率（2020-2031）&amp;（百万美元）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东南亚市场智能调平仪销量及增长率（2020-2031）&amp;（台）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东南亚市场智能调平仪收入及增长率（2020-2031）&amp;（百万美元）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印度市场智能调平仪销量及增长率（2020-2031）&amp;（台）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印度市场智能调平仪收入及增长率（2020-2031）&amp;（百万美元）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2024年全球市场主要厂商智能调平仪销量市场份额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2024年全球市场主要厂商智能调平仪收入市场份额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2024年中国市场主要厂商智能调平仪销量市场份额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2024年中国市场主要厂商智能调平仪收入市场份额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2024年全球前五大生产商智能调平仪市场份额</w:t>
      </w:r>
      <w:r>
        <w:rPr>
          <w:rFonts w:hint="eastAsia"/>
        </w:rPr>
        <w:br/>
      </w:r>
      <w:r>
        <w:rPr>
          <w:rFonts w:hint="eastAsia"/>
        </w:rPr>
        <w:t>　　图 43： 2024年全球智能调平仪第一梯队、第二梯队和第三梯队厂商及市场份额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全球不同产品类型智能调平仪价格走势（2020-2031）&amp;（千美元/台）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45： 全球不同应用智能调平仪价格走势（2020-2031）&amp;（千美元/台）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46： 智能调平仪产业链</w:t>
      </w:r>
      <w:r>
        <w:rPr>
          <w:rFonts w:hint="eastAsia"/>
        </w:rPr>
        <w:br/>
      </w:r>
      <w:r>
        <w:rPr>
          <w:rFonts w:hint="eastAsia"/>
        </w:rPr>
        <w:t>　　图 47： 智能调平仪中国企业SWOT分析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093644c1dc4e35" w:history="1">
        <w:r>
          <w:rPr>
            <w:rStyle w:val="Hyperlink"/>
          </w:rPr>
          <w:t>2025-2031年全球与中国智能调平仪发展现状分析及市场前景报告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093644c1dc4e35" w:history="1">
        <w:r>
          <w:rPr>
            <w:rStyle w:val="Hyperlink"/>
          </w:rPr>
          <w:t>https://www.20087.com/2/83/ZhiNengDiaoPingYiHangYeXianZhuangJiQianJing.html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006eaf783f43c0" w:history="1">
      <w:r>
        <w:rPr>
          <w:rStyle w:val="Hyperlink"/>
        </w:rPr>
        <w:t>2025-2031年全球与中国智能调平仪发展现状分析及市场前景报告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ZhiNengDiaoPingYiHangYeXianZhuangJiQianJing.html" TargetMode="External" Id="R15093644c1dc4e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ZhiNengDiaoPingYiHangYeXianZhuangJiQianJing.html" TargetMode="External" Id="R66006eaf783f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2025-05-14T03:26:08Z</dcterms:created>
  <dcterms:modified xsi:type="dcterms:W3CDTF">2025-05-14T04:26:08Z</dcterms:modified>
  <dc:subject>2025-2031年全球与中国智能调平仪发展现状分析及市场前景报告</dc:subject>
  <dc:title>2025-2031年全球与中国智能调平仪发展现状分析及市场前景报告</dc:title>
  <cp:keywords>2025-2031年全球与中国智能调平仪发展现状分析及市场前景报告</cp:keywords>
  <dc:description>2025-2031年全球与中国智能调平仪发展现状分析及市场前景报告</dc:description>
</cp:coreProperties>
</file>