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0571e5b734f09" w:history="1">
              <w:r>
                <w:rPr>
                  <w:rStyle w:val="Hyperlink"/>
                </w:rPr>
                <w:t>2025-2031年中国精密秤市场现状与前景趋势报告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0571e5b734f09" w:history="1">
              <w:r>
                <w:rPr>
                  <w:rStyle w:val="Hyperlink"/>
                </w:rPr>
                <w:t>2025-2031年中国精密秤市场现状与前景趋势报告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0571e5b734f09" w:history="1">
                <w:r>
                  <w:rPr>
                    <w:rStyle w:val="Hyperlink"/>
                  </w:rPr>
                  <w:t>https://www.20087.com/2/33/JingMiChengShiChangXianZhuangHeQianJing.html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秤是用于高精度质量测量的称重设备，广泛应用于实验室分析、制药生产、贵金属交易、电子制造与质量控制等对重量敏感的领域。该类设备具备高分辨率、低漂移与强抗干扰能力，测量范围从毫克级到千克级，精度可达小数点后四位甚至更高。主流技术包括电磁力平衡式、应变片式与谐振式传感器，其中电磁力平衡技术因稳定性好、响应快成为高端实验室的首选。精密秤通常配备防风罩、自动校准功能与数据输出接口，部分型号集成天平控制软件，支持统计分析、配方计算与合规记录。在制药行业，设备需符合GMP与21 CFR Part 11规范，确保称量数据的完整性与可追溯性。环境因素如气流、振动与温湿度变化对测量结果影响显著，需在受控条件下使用。</w:t>
      </w:r>
      <w:r>
        <w:rPr>
          <w:rFonts w:hint="eastAsia"/>
        </w:rPr>
        <w:br/>
      </w:r>
      <w:r>
        <w:rPr>
          <w:rFonts w:hint="eastAsia"/>
        </w:rPr>
        <w:t>　　未来，精密秤将向智能补偿、网络化管理与多模态交互方向发展。内置环境传感器实时监测温度、气压与振动，通过算法动态补偿外部扰动，提升复杂环境下的测量稳定性。设备集成条码扫描、RFID识别与语音提示功能，减少人为输入错误，提升操作效率。在智能制造与实验室自动化中，精密秤通过工业通信协议接入MES或LIMS系统，实现称量数据的自动采集与流程联动。远程校准与状态监控服务支持预防性维护，降低停机风险。人机界面优化，支持触摸屏、手势控制与多语言操作，适应多样化用户需求。轻量化设计与模块化结构便于移动与功能扩展。精密秤正从独立测量仪器向可感知、可联网、可集成的智能称重节点演进，支撑科研、生产与质量体系向更高精度、更强合规与更优效率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0571e5b734f09" w:history="1">
        <w:r>
          <w:rPr>
            <w:rStyle w:val="Hyperlink"/>
          </w:rPr>
          <w:t>2025-2031年中国精密秤市场现状与前景趋势报告</w:t>
        </w:r>
      </w:hyperlink>
      <w:r>
        <w:rPr>
          <w:rFonts w:hint="eastAsia"/>
        </w:rPr>
        <w:t>》基于统计局、相关行业协会及科研机构的详实数据，系统分析了精密秤市场的规模现状、需求特征及价格走势。报告客观评估了精密秤行业技术水平及未来发展方向，对市场前景做出科学预测，并重点分析了精密秤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精密秤行业概述</w:t>
      </w:r>
      <w:r>
        <w:rPr>
          <w:rFonts w:hint="eastAsia"/>
        </w:rPr>
        <w:br/>
      </w:r>
      <w:r>
        <w:rPr>
          <w:rFonts w:hint="eastAsia"/>
        </w:rPr>
        <w:t>　　第一节 精密秤定义与分类</w:t>
      </w:r>
      <w:r>
        <w:rPr>
          <w:rFonts w:hint="eastAsia"/>
        </w:rPr>
        <w:br/>
      </w:r>
      <w:r>
        <w:rPr>
          <w:rFonts w:hint="eastAsia"/>
        </w:rPr>
        <w:t>　　第二节 精密秤应用领域</w:t>
      </w:r>
      <w:r>
        <w:rPr>
          <w:rFonts w:hint="eastAsia"/>
        </w:rPr>
        <w:br/>
      </w:r>
      <w:r>
        <w:rPr>
          <w:rFonts w:hint="eastAsia"/>
        </w:rPr>
        <w:t>　　第三节 精密秤行业经济指标分析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一、国内精密秤产能及利用情况</w:t>
      </w:r>
      <w:r>
        <w:rPr>
          <w:rFonts w:hint="eastAsia"/>
        </w:rPr>
        <w:br/>
      </w:r>
      <w:r>
        <w:rPr>
          <w:rFonts w:hint="eastAsia"/>
        </w:rPr>
        <w:t>　　　　二、精密秤产能扩张与投资动态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三、2025-2031年精密秤产量预测</w:t>
      </w:r>
      <w:r>
        <w:rPr>
          <w:rFonts w:hint="eastAsia"/>
        </w:rPr>
        <w:br/>
      </w:r>
      <w:r>
        <w:rPr>
          <w:rFonts w:hint="eastAsia"/>
        </w:rPr>
        <w:t>　　第三节 2025-2031年精密秤市场需求与销售分析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一、2024-2025年精密秤行业需求现状</w:t>
      </w:r>
      <w:r>
        <w:rPr>
          <w:rFonts w:hint="eastAsia"/>
        </w:rPr>
        <w:br/>
      </w:r>
      <w:r>
        <w:rPr>
          <w:rFonts w:hint="eastAsia"/>
        </w:rPr>
        <w:t>　　　　二、精密秤客户群体与需求特点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国内外精密秤行业技术差异与原因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2019-2024年中国精密秤行业进出口情况分析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2019-2024年中国精密秤行业规模情况</w:t>
      </w:r>
      <w:r>
        <w:rPr>
          <w:rFonts w:hint="eastAsia"/>
        </w:rPr>
        <w:br/>
      </w:r>
      <w:r>
        <w:rPr>
          <w:rFonts w:hint="eastAsia"/>
        </w:rPr>
        <w:t>　　　　一、精密秤行业企业数量规模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二、精密秤行业从业人员规模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2019-2024年中国精密秤行业财务能力分析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一、精密秤行业盈利能力</w:t>
      </w:r>
      <w:r>
        <w:rPr>
          <w:rFonts w:hint="eastAsia"/>
        </w:rPr>
        <w:br/>
      </w:r>
      <w:r>
        <w:rPr>
          <w:rFonts w:hint="eastAsia"/>
        </w:rPr>
        <w:t>　　　　二、精密秤行业偿债能力</w:t>
      </w:r>
      <w:r>
        <w:rPr>
          <w:rFonts w:hint="eastAsia"/>
        </w:rPr>
        <w:br/>
      </w:r>
      <w:r>
        <w:rPr>
          <w:rFonts w:hint="eastAsia"/>
        </w:rPr>
        <w:t>　　　　三、精密秤行业营运能力</w:t>
      </w:r>
      <w:r>
        <w:rPr>
          <w:rFonts w:hint="eastAsia"/>
        </w:rPr>
        <w:br/>
      </w:r>
      <w:r>
        <w:rPr>
          <w:rFonts w:hint="eastAsia"/>
        </w:rPr>
        <w:t>　　　　四、精密秤行业发展能力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中国精密秤行业竞争格局分析</w:t>
      </w:r>
      <w:r>
        <w:rPr>
          <w:rFonts w:hint="eastAsia"/>
        </w:rPr>
        <w:br/>
      </w:r>
      <w:r>
        <w:rPr>
          <w:rFonts w:hint="eastAsia"/>
        </w:rPr>
        <w:t>　　第一节 精密秤行业竞争格局总览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中国精密秤行业风险与对策</w:t>
      </w:r>
      <w:r>
        <w:rPr>
          <w:rFonts w:hint="eastAsia"/>
        </w:rPr>
        <w:br/>
      </w:r>
      <w:r>
        <w:rPr>
          <w:rFonts w:hint="eastAsia"/>
        </w:rPr>
        <w:t>　　第一节 精密秤行业SWOT分析</w:t>
      </w:r>
      <w:r>
        <w:rPr>
          <w:rFonts w:hint="eastAsia"/>
        </w:rPr>
        <w:br/>
      </w:r>
      <w:r>
        <w:rPr>
          <w:rFonts w:hint="eastAsia"/>
        </w:rPr>
        <w:t>　　　　一、精密秤行业优势</w:t>
      </w:r>
      <w:r>
        <w:rPr>
          <w:rFonts w:hint="eastAsia"/>
        </w:rPr>
        <w:br/>
      </w:r>
      <w:r>
        <w:rPr>
          <w:rFonts w:hint="eastAsia"/>
        </w:rPr>
        <w:t>　　　　二、精密秤行业劣势</w:t>
      </w:r>
      <w:r>
        <w:rPr>
          <w:rFonts w:hint="eastAsia"/>
        </w:rPr>
        <w:br/>
      </w:r>
      <w:r>
        <w:rPr>
          <w:rFonts w:hint="eastAsia"/>
        </w:rPr>
        <w:t>　　　　三、精密秤市场机会</w:t>
      </w:r>
      <w:r>
        <w:rPr>
          <w:rFonts w:hint="eastAsia"/>
        </w:rPr>
        <w:br/>
      </w:r>
      <w:r>
        <w:rPr>
          <w:rFonts w:hint="eastAsia"/>
        </w:rPr>
        <w:t>　　　　四、精密秤市场威胁</w:t>
      </w:r>
      <w:r>
        <w:rPr>
          <w:rFonts w:hint="eastAsia"/>
        </w:rPr>
        <w:br/>
      </w:r>
      <w:r>
        <w:rPr>
          <w:rFonts w:hint="eastAsia"/>
        </w:rPr>
        <w:t>　　第二节 精密秤行业风险及对策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2024-2025年精密秤行业发展环境分析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精密秤行业发展建议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精密秤行业类别</w:t>
      </w:r>
      <w:r>
        <w:rPr>
          <w:rFonts w:hint="eastAsia"/>
        </w:rPr>
        <w:br/>
      </w:r>
      <w:r>
        <w:rPr>
          <w:rFonts w:hint="eastAsia"/>
        </w:rPr>
        <w:t>　　图表 精密秤行业产业链调研</w:t>
      </w:r>
      <w:r>
        <w:rPr>
          <w:rFonts w:hint="eastAsia"/>
        </w:rPr>
        <w:br/>
      </w:r>
      <w:r>
        <w:rPr>
          <w:rFonts w:hint="eastAsia"/>
        </w:rPr>
        <w:t>　　图表 精密秤行业现状</w:t>
      </w:r>
      <w:r>
        <w:rPr>
          <w:rFonts w:hint="eastAsia"/>
        </w:rPr>
        <w:br/>
      </w:r>
      <w:r>
        <w:rPr>
          <w:rFonts w:hint="eastAsia"/>
        </w:rPr>
        <w:t>　　图表 精密秤行业标准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2019-2024年中国精密秤行业市场规模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2025年中国精密秤行业产能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2019-2024年中国精密秤行业产量统计</w:t>
      </w:r>
      <w:r>
        <w:rPr>
          <w:rFonts w:hint="eastAsia"/>
        </w:rPr>
        <w:br/>
      </w:r>
      <w:r>
        <w:rPr>
          <w:rFonts w:hint="eastAsia"/>
        </w:rPr>
        <w:t>　　图表 精密秤行业动态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2019-2024年中国精密秤市场需求量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2019-2024年中国精密秤行情</w:t>
      </w:r>
      <w:r>
        <w:rPr>
          <w:rFonts w:hint="eastAsia"/>
        </w:rPr>
        <w:br/>
      </w:r>
      <w:r>
        <w:rPr>
          <w:rFonts w:hint="eastAsia"/>
        </w:rPr>
        <w:t>　　图表 2019-2024年中国精密秤价格走势图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2019-2024年中国精密秤进口统计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**地区精密秤市场规模</w:t>
      </w:r>
      <w:r>
        <w:rPr>
          <w:rFonts w:hint="eastAsia"/>
        </w:rPr>
        <w:br/>
      </w:r>
      <w:r>
        <w:rPr>
          <w:rFonts w:hint="eastAsia"/>
        </w:rPr>
        <w:t>　　图表 **地区精密秤行业市场需求</w:t>
      </w:r>
      <w:r>
        <w:rPr>
          <w:rFonts w:hint="eastAsia"/>
        </w:rPr>
        <w:br/>
      </w:r>
      <w:r>
        <w:rPr>
          <w:rFonts w:hint="eastAsia"/>
        </w:rPr>
        <w:t>　　图表 **地区精密秤市场调研</w:t>
      </w:r>
      <w:r>
        <w:rPr>
          <w:rFonts w:hint="eastAsia"/>
        </w:rPr>
        <w:br/>
      </w:r>
      <w:r>
        <w:rPr>
          <w:rFonts w:hint="eastAsia"/>
        </w:rPr>
        <w:t>　　图表 **地区精密秤行业市场需求分析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**地区精密秤市场规模</w:t>
      </w:r>
      <w:r>
        <w:rPr>
          <w:rFonts w:hint="eastAsia"/>
        </w:rPr>
        <w:br/>
      </w:r>
      <w:r>
        <w:rPr>
          <w:rFonts w:hint="eastAsia"/>
        </w:rPr>
        <w:t>　　图表 **地区精密秤行业市场需求</w:t>
      </w:r>
      <w:r>
        <w:rPr>
          <w:rFonts w:hint="eastAsia"/>
        </w:rPr>
        <w:br/>
      </w:r>
      <w:r>
        <w:rPr>
          <w:rFonts w:hint="eastAsia"/>
        </w:rPr>
        <w:t>　　图表 **地区精密秤市场调研</w:t>
      </w:r>
      <w:r>
        <w:rPr>
          <w:rFonts w:hint="eastAsia"/>
        </w:rPr>
        <w:br/>
      </w:r>
      <w:r>
        <w:rPr>
          <w:rFonts w:hint="eastAsia"/>
        </w:rPr>
        <w:t>　　图表 **地区精密秤行业市场需求分析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精密秤行业竞争对手分析</w:t>
      </w:r>
      <w:r>
        <w:rPr>
          <w:rFonts w:hint="eastAsia"/>
        </w:rPr>
        <w:br/>
      </w:r>
      <w:r>
        <w:rPr>
          <w:rFonts w:hint="eastAsia"/>
        </w:rPr>
        <w:t>　　图表 精密秤重点企业（一）基本信息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2025-2031年中国精密秤行业市场规模预测</w:t>
      </w:r>
      <w:r>
        <w:rPr>
          <w:rFonts w:hint="eastAsia"/>
        </w:rPr>
        <w:br/>
      </w:r>
      <w:r>
        <w:rPr>
          <w:rFonts w:hint="eastAsia"/>
        </w:rPr>
        <w:t>　　图表 精密秤行业准入条件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2025年中国精密秤市场前景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0571e5b734f09" w:history="1">
        <w:r>
          <w:rPr>
            <w:rStyle w:val="Hyperlink"/>
          </w:rPr>
          <w:t>2025-2031年中国精密秤市场现状与前景趋势报告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0571e5b734f09" w:history="1">
        <w:r>
          <w:rPr>
            <w:rStyle w:val="Hyperlink"/>
          </w:rPr>
          <w:t>https://www.20087.com/2/33/JingMiChengShiChangXianZhuangHeQianJing.html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90ad5d1a4dc9" w:history="1">
      <w:r>
        <w:rPr>
          <w:rStyle w:val="Hyperlink"/>
        </w:rPr>
        <w:t>2025-2031年中国精密秤市场现状与前景趋势报告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ngMiChengShiChangXianZhuangHeQianJing.html" TargetMode="External" Id="R3020571e5b7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ngMiChengShiChangXianZhuangHeQianJing.html" TargetMode="External" Id="Rb8b290ad5d1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2025-09-02T02:31:03Z</dcterms:created>
  <dcterms:modified xsi:type="dcterms:W3CDTF">2025-09-02T03:31:03Z</dcterms:modified>
  <dc:subject>2025-2031年中国精密秤市场现状与前景趋势报告</dc:subject>
  <dc:title>2025-2031年中国精密秤市场现状与前景趋势报告</dc:title>
  <cp:keywords>2025-2031年中国精密秤市场现状与前景趋势报告</cp:keywords>
  <dc:description>2025-2031年中国精密秤市场现状与前景趋势报告</dc:description>
</cp:coreProperties>
</file>