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0a9c12d55443b7" w:history="1">
              <w:r>
                <w:rPr>
                  <w:rStyle w:val="Hyperlink"/>
                </w:rPr>
                <w:t>2026-2032年全球与中国高速同步电机发展现状及行业前景分析报告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0a9c12d55443b7" w:history="1">
              <w:r>
                <w:rPr>
                  <w:rStyle w:val="Hyperlink"/>
                </w:rPr>
                <w:t>2026-2032年全球与中国高速同步电机发展现状及行业前景分析报告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5998832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0a9c12d55443b7" w:history="1">
                <w:r>
                  <w:rPr>
                    <w:rStyle w:val="Hyperlink"/>
                  </w:rPr>
                  <w:t>https://www.20087.com/2/83/GaoSuTongBuDianJiShiChangQianJing.html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速同步电机指运行转速显著高于常规电机、采用同步运行原理的电机系统，主流技术路线包括永磁同步电机、同步磁阻电机与电励磁同步电机，广泛应用于新能源汽车驱动、航空航天辅机、压缩机、离心机、机床主轴、储能飞轮与工业自动化领域。永磁同步电机凭借高效率、高功率密度与优异动态响应，在新能源汽车与精密驱动中占据主导地位；同步磁阻电机因免用稀土永磁体、成本可控，在工业节能与高速压缩机场景获得关注。目前，高速同步电机技术攻关聚焦扁线绕组、油冷散热、碳化硅驱动、转子动力学、高频损耗控制与高速轴承可靠性。高速工况下，转子强度、热管理、振动抑制与控制延迟成为核心瓶颈，超高速应用对PWM载频与电流环同步提出更高要求。</w:t>
      </w:r>
      <w:r>
        <w:rPr>
          <w:rFonts w:hint="eastAsia"/>
        </w:rPr>
        <w:br/>
      </w:r>
      <w:r>
        <w:rPr>
          <w:rFonts w:hint="eastAsia"/>
        </w:rPr>
        <w:t>　　未来，高速同步电机将沿高转速、高功率密度、低碳化与智能化方向演进。市场调研网认为，永磁同步电机将继续主导高性能驱动市场，扁线绕组、分段定子、轴向磁通与800V高压平台协同提升系统效率与功率密度。同步磁阻电机与混合励磁方案将降低稀土依赖，提升供应链韧性。多材料增材制造有望突破同步磁阻转子结构限制，提升高速段功率密度。航空、低空经济与高端压缩机领域将推动数万至十万转级电机实用化，氮化镓与碳化硅功率器件、确定时序控制、智能热管理与在线诊断将成为高速电机系统标配。具备电磁-热-结构多物理场协同设计、高速转子制造、先进驱动控制与行业验证能力的企业，将在高端高速电机市场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0a9c12d55443b7" w:history="1">
        <w:r>
          <w:rPr>
            <w:rStyle w:val="Hyperlink"/>
          </w:rPr>
          <w:t>2026-2032年全球与中国高速同步电机发展现状及行业前景分析报告</w:t>
        </w:r>
      </w:hyperlink>
      <w:r>
        <w:rPr>
          <w:rFonts w:hint="eastAsia"/>
        </w:rPr>
        <w:t>》，2025年高速同步电机行业市场规模达 亿元，预计2032年市场规模将达 亿元，期间年均复合增长率（CAGR）达 %。报告基于统计局、相关行业协会及科研机构的详实数据，系统分析高速同步电机行业的市场规模、供需结构和竞争格局，梳理高速同步电机技术发展现状与创新方向。报告客观评估了高速同步电机市场增长潜力与风险因素，结合政策环境与消费趋势变化，对高速同步电机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中国高速同步电机概述</w:t>
      </w:r>
      <w:r>
        <w:rPr>
          <w:rFonts w:hint="eastAsia"/>
        </w:rPr>
        <w:br/>
      </w:r>
      <w:r>
        <w:rPr>
          <w:rFonts w:hint="eastAsia"/>
        </w:rPr>
        <w:t>　　第一节 高速同步电机行业定义</w:t>
      </w:r>
      <w:r>
        <w:rPr>
          <w:rFonts w:hint="eastAsia"/>
        </w:rPr>
        <w:br/>
      </w:r>
      <w:r>
        <w:rPr>
          <w:rFonts w:hint="eastAsia"/>
        </w:rPr>
        <w:t>　　第二节 高速同步电机行业发展特性</w:t>
      </w:r>
      <w:r>
        <w:rPr>
          <w:rFonts w:hint="eastAsia"/>
        </w:rPr>
        <w:br/>
      </w:r>
      <w:r>
        <w:rPr>
          <w:rFonts w:hint="eastAsia"/>
        </w:rPr>
        <w:t>　　第三节 高速同步电机产业链分析</w:t>
      </w:r>
      <w:r>
        <w:rPr>
          <w:rFonts w:hint="eastAsia"/>
        </w:rPr>
        <w:br/>
      </w:r>
      <w:r>
        <w:rPr>
          <w:rFonts w:hint="eastAsia"/>
        </w:rPr>
        <w:t>　　第四节 高速同步电机行业生命周期分析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中国高速同步电机行业发展环境分析</w:t>
      </w:r>
      <w:r>
        <w:rPr>
          <w:rFonts w:hint="eastAsia"/>
        </w:rPr>
        <w:br/>
      </w:r>
      <w:r>
        <w:rPr>
          <w:rFonts w:hint="eastAsia"/>
        </w:rPr>
        <w:t>　　第一节 高速同步电机行业经济环境分析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高速同步电机行业相关政策、标准</w:t>
      </w:r>
      <w:r>
        <w:rPr>
          <w:rFonts w:hint="eastAsia"/>
        </w:rPr>
        <w:br/>
      </w:r>
      <w:r>
        <w:rPr>
          <w:rFonts w:hint="eastAsia"/>
        </w:rPr>
        <w:t>　　第三节 高速同步电机行业相关发展规划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2025-2026年高速同步电机行业技术发展现状及趋势分析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高速同步电机行业技术发展现状分析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国内外高速同步电机行业技术差异与原因</w:t>
      </w:r>
      <w:r>
        <w:rPr>
          <w:rFonts w:hint="eastAsia"/>
        </w:rPr>
        <w:br/>
      </w:r>
      <w:r>
        <w:rPr>
          <w:rFonts w:hint="eastAsia"/>
        </w:rPr>
        <w:t>　　第三节 高速同步电机行业技术发展方向、趋势预测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提升高速同步电机行业技术能力策略建议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全球主要高速同步电机市场发展概况</w:t>
      </w:r>
      <w:r>
        <w:rPr>
          <w:rFonts w:hint="eastAsia"/>
        </w:rPr>
        <w:br/>
      </w:r>
      <w:r>
        <w:rPr>
          <w:rFonts w:hint="eastAsia"/>
        </w:rPr>
        <w:t>　　第一节 全球高速同步电机市场发展分析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欧洲地区主要国家高速同步电机市场概况</w:t>
      </w:r>
      <w:r>
        <w:rPr>
          <w:rFonts w:hint="eastAsia"/>
        </w:rPr>
        <w:br/>
      </w:r>
      <w:r>
        <w:rPr>
          <w:rFonts w:hint="eastAsia"/>
        </w:rPr>
        <w:t>　　第三节 北美地区高速同步电机市场概况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亚洲地区主要国家高速同步电机市场概况</w:t>
      </w:r>
      <w:r>
        <w:rPr>
          <w:rFonts w:hint="eastAsia"/>
        </w:rPr>
        <w:br/>
      </w:r>
      <w:r>
        <w:rPr>
          <w:rFonts w:hint="eastAsia"/>
        </w:rPr>
        <w:t>　　第五节 全球高速同步电机市场发展预测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中国高速同步电机发展现状</w:t>
      </w:r>
      <w:r>
        <w:rPr>
          <w:rFonts w:hint="eastAsia"/>
        </w:rPr>
        <w:br/>
      </w:r>
      <w:r>
        <w:rPr>
          <w:rFonts w:hint="eastAsia"/>
        </w:rPr>
        <w:t>　　第一节 中国高速同步电机市场现状分析</w:t>
      </w:r>
      <w:r>
        <w:rPr>
          <w:rFonts w:hint="eastAsia"/>
        </w:rPr>
        <w:br/>
      </w:r>
      <w:r>
        <w:rPr>
          <w:rFonts w:hint="eastAsia"/>
        </w:rPr>
        <w:t>　　第二节 中国高速同步电机行业产量情况分析及预测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一、高速同步电机总体产能规模</w:t>
      </w:r>
      <w:r>
        <w:rPr>
          <w:rFonts w:hint="eastAsia"/>
        </w:rPr>
        <w:br/>
      </w:r>
      <w:r>
        <w:rPr>
          <w:rFonts w:hint="eastAsia"/>
        </w:rPr>
        <w:t>　　　　二、高速同步电机生产区域分布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三、2020-2025年中国高速同步电机行业产量统计分析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四、2026-2032年中国高速同步电机行业产量预测分析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中国高速同步电机市场需求分析及预测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一、中国高速同步电机市场需求特点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二、2020-2025年中国高速同步电机市场需求量统计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三、2026-2032年中国高速同步电机市场需求量预测</w:t>
      </w:r>
      <w:r>
        <w:rPr>
          <w:rFonts w:hint="eastAsia"/>
        </w:rPr>
        <w:br/>
      </w:r>
      <w:r>
        <w:rPr>
          <w:rFonts w:hint="eastAsia"/>
        </w:rPr>
        <w:t>　　第四节 中国高速同步电机价格趋势分析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一、2020-2025年中国高速同步电机市场价格趋势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二、2026-2032年中国高速同步电机市场价格走势预测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高速同步电机市场特性分析</w:t>
      </w:r>
      <w:r>
        <w:rPr>
          <w:rFonts w:hint="eastAsia"/>
        </w:rPr>
        <w:br/>
      </w:r>
      <w:r>
        <w:rPr>
          <w:rFonts w:hint="eastAsia"/>
        </w:rPr>
        <w:t>　　第一节 高速同步电机行业集中度分析</w:t>
      </w:r>
      <w:r>
        <w:rPr>
          <w:rFonts w:hint="eastAsia"/>
        </w:rPr>
        <w:br/>
      </w:r>
      <w:r>
        <w:rPr>
          <w:rFonts w:hint="eastAsia"/>
        </w:rPr>
        <w:t>　　第二节 高速同步电机行业SWOT分析</w:t>
      </w:r>
      <w:r>
        <w:rPr>
          <w:rFonts w:hint="eastAsia"/>
        </w:rPr>
        <w:br/>
      </w:r>
      <w:r>
        <w:rPr>
          <w:rFonts w:hint="eastAsia"/>
        </w:rPr>
        <w:t>　　　　一、高速同步电机行业优势</w:t>
      </w:r>
      <w:r>
        <w:rPr>
          <w:rFonts w:hint="eastAsia"/>
        </w:rPr>
        <w:br/>
      </w:r>
      <w:r>
        <w:rPr>
          <w:rFonts w:hint="eastAsia"/>
        </w:rPr>
        <w:t>　　　　二、高速同步电机行业劣势</w:t>
      </w:r>
      <w:r>
        <w:rPr>
          <w:rFonts w:hint="eastAsia"/>
        </w:rPr>
        <w:br/>
      </w:r>
      <w:r>
        <w:rPr>
          <w:rFonts w:hint="eastAsia"/>
        </w:rPr>
        <w:t>　　　　三、高速同步电机行业机会</w:t>
      </w:r>
      <w:r>
        <w:rPr>
          <w:rFonts w:hint="eastAsia"/>
        </w:rPr>
        <w:br/>
      </w:r>
      <w:r>
        <w:rPr>
          <w:rFonts w:hint="eastAsia"/>
        </w:rPr>
        <w:t>　　　　四、高速同步电机行业风险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2020-2025年高速同步电机行业经济运行状况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2020-2025年中国高速同步电机行业盈利能力分析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2020-2025年中国高速同步电机行业发展能力分析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2020-2025年高速同步电机行业偿债能力分析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2020-2025年高速同步电机制造企业数量分析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高速同步电机行业上、下游市场分析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高速同步电机行业上游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高速同步电机行业下游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中国高速同步电机行业重点地区发展分析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高速同步电机行业重点区域市场结构调研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**地区高速同步电机市场发展分析</w:t>
      </w:r>
      <w:r>
        <w:rPr>
          <w:rFonts w:hint="eastAsia"/>
        </w:rPr>
        <w:br/>
      </w:r>
      <w:r>
        <w:rPr>
          <w:rFonts w:hint="eastAsia"/>
        </w:rPr>
        <w:t>　　第三节 **地区高速同步电机市场发展分析</w:t>
      </w:r>
      <w:r>
        <w:rPr>
          <w:rFonts w:hint="eastAsia"/>
        </w:rPr>
        <w:br/>
      </w:r>
      <w:r>
        <w:rPr>
          <w:rFonts w:hint="eastAsia"/>
        </w:rPr>
        <w:t>　　第四节 **地区高速同步电机市场发展分析</w:t>
      </w:r>
      <w:r>
        <w:rPr>
          <w:rFonts w:hint="eastAsia"/>
        </w:rPr>
        <w:br/>
      </w:r>
      <w:r>
        <w:rPr>
          <w:rFonts w:hint="eastAsia"/>
        </w:rPr>
        <w:t>　　第五节 **地区高速同步电机市场发展分析</w:t>
      </w:r>
      <w:r>
        <w:rPr>
          <w:rFonts w:hint="eastAsia"/>
        </w:rPr>
        <w:br/>
      </w:r>
      <w:r>
        <w:rPr>
          <w:rFonts w:hint="eastAsia"/>
        </w:rPr>
        <w:t>　　第六节 **地区高速同步电机市场发展分析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2020-2025年中国高速同步电机进出口分析</w:t>
      </w:r>
      <w:r>
        <w:rPr>
          <w:rFonts w:hint="eastAsia"/>
        </w:rPr>
        <w:br/>
      </w:r>
      <w:r>
        <w:rPr>
          <w:rFonts w:hint="eastAsia"/>
        </w:rPr>
        <w:t>　　第一节 高速同步电机进口情况分析</w:t>
      </w:r>
      <w:r>
        <w:rPr>
          <w:rFonts w:hint="eastAsia"/>
        </w:rPr>
        <w:br/>
      </w:r>
      <w:r>
        <w:rPr>
          <w:rFonts w:hint="eastAsia"/>
        </w:rPr>
        <w:t>　　第二节 高速同步电机出口情况分析</w:t>
      </w:r>
      <w:r>
        <w:rPr>
          <w:rFonts w:hint="eastAsia"/>
        </w:rPr>
        <w:br/>
      </w:r>
      <w:r>
        <w:rPr>
          <w:rFonts w:hint="eastAsia"/>
        </w:rPr>
        <w:t>　　第三节 影响高速同步电机进出口因素分析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高速同步电机行业重点企业竞争力分析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三、企业高速同步电机经营状况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三、企业高速同步电机经营状况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三、企业高速同步电机经营状况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三、企业高速同步电机经营状况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三、企业高速同步电机经营状况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三、企业高速同步电机经营状况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高速同步电机行业企业经营策略研究分析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高速同步电机企业多样化经营策略分析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一、高速同步电机企业多样化经营情况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二、现行高速同步电机行业多样化经营的方向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大型高速同步电机企业集团未来发展策略分析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对中小高速同步电机企业生产经营的建议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高速同步电机行业投资风险预警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影响高速同步电机行业发展的主要因素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一、2026影响高速同步电机行业运行的有利因素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二、2026影响高速同步电机行业运行的稳定因素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三、2026影响高速同步电机行业运行的不利因素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四、2026我国高速同步电机行业发展面临的挑战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五、2026我国高速同步电机行业发展面临的机遇</w:t>
      </w:r>
      <w:r>
        <w:rPr>
          <w:rFonts w:hint="eastAsia"/>
        </w:rPr>
        <w:br/>
      </w:r>
      <w:r>
        <w:rPr>
          <w:rFonts w:hint="eastAsia"/>
        </w:rPr>
        <w:t>　　第二节 高速同步电机行业投资风险预警</w:t>
      </w:r>
      <w:r>
        <w:rPr>
          <w:rFonts w:hint="eastAsia"/>
        </w:rPr>
        <w:br/>
      </w:r>
      <w:r>
        <w:rPr>
          <w:rFonts w:hint="eastAsia"/>
        </w:rPr>
        <w:t>　　　　一、高速同步电机行业市场风险预测</w:t>
      </w:r>
      <w:r>
        <w:rPr>
          <w:rFonts w:hint="eastAsia"/>
        </w:rPr>
        <w:br/>
      </w:r>
      <w:r>
        <w:rPr>
          <w:rFonts w:hint="eastAsia"/>
        </w:rPr>
        <w:t>　　　　二、高速同步电机行业政策风险预测</w:t>
      </w:r>
      <w:r>
        <w:rPr>
          <w:rFonts w:hint="eastAsia"/>
        </w:rPr>
        <w:br/>
      </w:r>
      <w:r>
        <w:rPr>
          <w:rFonts w:hint="eastAsia"/>
        </w:rPr>
        <w:t>　　　　三、高速同步电机行业经营风险预测</w:t>
      </w:r>
      <w:r>
        <w:rPr>
          <w:rFonts w:hint="eastAsia"/>
        </w:rPr>
        <w:br/>
      </w:r>
      <w:r>
        <w:rPr>
          <w:rFonts w:hint="eastAsia"/>
        </w:rPr>
        <w:t>　　　　四、高速同步电机行业技术风险预测</w:t>
      </w:r>
      <w:r>
        <w:rPr>
          <w:rFonts w:hint="eastAsia"/>
        </w:rPr>
        <w:br/>
      </w:r>
      <w:r>
        <w:rPr>
          <w:rFonts w:hint="eastAsia"/>
        </w:rPr>
        <w:t>　　　　五、高速同步电机行业竞争风险预测</w:t>
      </w:r>
      <w:r>
        <w:rPr>
          <w:rFonts w:hint="eastAsia"/>
        </w:rPr>
        <w:br/>
      </w:r>
      <w:r>
        <w:rPr>
          <w:rFonts w:hint="eastAsia"/>
        </w:rPr>
        <w:t>　　　　六、高速同步电机行业其他风险预测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高速同步电机投资建议</w:t>
      </w:r>
      <w:r>
        <w:rPr>
          <w:rFonts w:hint="eastAsia"/>
        </w:rPr>
        <w:br/>
      </w:r>
      <w:r>
        <w:rPr>
          <w:rFonts w:hint="eastAsia"/>
        </w:rPr>
        <w:t>　　第一节 2026年高速同步电机市场前景分析</w:t>
      </w:r>
      <w:r>
        <w:rPr>
          <w:rFonts w:hint="eastAsia"/>
        </w:rPr>
        <w:br/>
      </w:r>
      <w:r>
        <w:rPr>
          <w:rFonts w:hint="eastAsia"/>
        </w:rPr>
        <w:t>　　第二节 2026年高速同步电机发展趋势预测</w:t>
      </w:r>
      <w:r>
        <w:rPr>
          <w:rFonts w:hint="eastAsia"/>
        </w:rPr>
        <w:br/>
      </w:r>
      <w:r>
        <w:rPr>
          <w:rFonts w:hint="eastAsia"/>
        </w:rPr>
        <w:t>　　第三节 高速同步电机行业投资进入壁垒分析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2020-2025年中国高速同步电机市场规模及增长情况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2020-2025年中国高速同步电机行业产量及增长趋势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2026-2032年中国高速同步电机行业产量预测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2020-2025年中国高速同步电机行业市场需求及增长情况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2026-2032年中国高速同步电机行业市场需求预测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2020-2025年中国高速同步电机行业利润及增长情况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**地区高速同步电机市场规模及增长情况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**地区高速同步电机行业市场需求情况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**地区高速同步电机市场规模及增长情况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**地区高速同步电机行业市场需求情况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2020-2025年中国高速同步电机行业进口量及增速统计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2020-2025年中国高速同步电机行业出口量及增速统计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高速同步电机重点企业经营情况分析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2026年高速同步电机市场前景分析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2026-2032年中国高速同步电机市场需求预测</w:t>
      </w:r>
      <w:r>
        <w:rPr>
          <w:rFonts w:hint="eastAsia"/>
        </w:rPr>
        <w:br/>
      </w:r>
      <w:r>
        <w:rPr>
          <w:rFonts w:hint="eastAsia"/>
        </w:rPr>
        <w:t>　　图表 2026年高速同步电机发展趋势预测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0a9c12d55443b7" w:history="1">
        <w:r>
          <w:rPr>
            <w:rStyle w:val="Hyperlink"/>
          </w:rPr>
          <w:t>2026-2032年全球与中国高速同步电机发展现状及行业前景分析报告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5998832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0a9c12d55443b7" w:history="1">
        <w:r>
          <w:rPr>
            <w:rStyle w:val="Hyperlink"/>
          </w:rPr>
          <w:t>https://www.20087.com/2/83/GaoSuTongBuDianJiShiChangQianJing.html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热点：高速同步电机工作原理、高速同步电机的作用、电机 同步、同步电机如何调速、同步电机如何控制转速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8e9489b909477e" w:history="1">
      <w:r>
        <w:rPr>
          <w:rStyle w:val="Hyperlink"/>
        </w:rPr>
        <w:t>2026-2032年全球与中国高速同步电机发展现状及行业前景分析报告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3/GaoSuTongBuDianJiShiChangQianJing.html" TargetMode="External" Id="R570a9c12d55443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3/GaoSuTongBuDianJiShiChangQianJing.html" TargetMode="External" Id="Ra48e9489b90947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2026-10-14T05:32:20Z</dcterms:created>
  <dcterms:modified xsi:type="dcterms:W3CDTF">2026-10-14T06:32:20Z</dcterms:modified>
  <dc:subject>2026-2032年全球与中国高速同步电机发展现状及行业前景分析报告</dc:subject>
  <dc:title>2026-2032年全球与中国高速同步电机发展现状及行业前景分析报告</dc:title>
  <cp:keywords>2026-2032年全球与中国高速同步电机发展现状及行业前景分析报告</cp:keywords>
  <dc:description>2026-2032年全球与中国高速同步电机发展现状及行业前景分析报告</dc:description>
</cp:coreProperties>
</file>