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2f2b2867846e0" w:history="1">
              <w:r>
                <w:rPr>
                  <w:rStyle w:val="Hyperlink"/>
                </w:rPr>
                <w:t>2025-2031年中国发光二极管行业发展研究与前景趋势分析报告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2f2b2867846e0" w:history="1">
              <w:r>
                <w:rPr>
                  <w:rStyle w:val="Hyperlink"/>
                </w:rPr>
                <w:t>2025-2031年中国发光二极管行业发展研究与前景趋势分析报告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2f2b2867846e0" w:history="1">
                <w:r>
                  <w:rPr>
                    <w:rStyle w:val="Hyperlink"/>
                  </w:rPr>
                  <w:t>https://www.20087.com/2/63/FaGuangErJiGuanHangYeQuShi.html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发光二极管技术的革新已彻底改变了照明行业，以其高能效、长寿命、环保等优势广泛应用于室内外照明、显示屏、汽车照明等领域。近年来，Micro LED、Mini LED等先进技术的突破，进一步推动了LED显示技术的分辨率和亮度提升，同时也降低了成本，加速了市场渗透。</w:t>
      </w:r>
      <w:r>
        <w:rPr>
          <w:rFonts w:hint="eastAsia"/>
        </w:rPr>
        <w:br/>
      </w:r>
      <w:r>
        <w:rPr>
          <w:rFonts w:hint="eastAsia"/>
        </w:rPr>
        <w:t>　　未来LED行业的发展将侧重于技术创新与应用拓展。智能照明系统、可调光LED产品将更加普及，通过物联网技术实现智能化控制，满足个性化照明需求。在显示领域，随着Micro LED技术的成熟，将催生超高清、可折叠显示的新应用，推动消费电子、汽车显示等领域变革。此外，植物照明、健康照明等新兴市场将是LED未来的重要增长点。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2f2b2867846e0" w:history="1">
        <w:r>
          <w:rPr>
            <w:rStyle w:val="Hyperlink"/>
          </w:rPr>
          <w:t>2025-2031年中国发光二极管行业发展研究与前景趋势分析报告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发光二极管行业的发展现状、市场规模、供需动态及进出口情况。报告详细解读了发光二极管产业链上下游、重点区域市场、竞争格局及领先企业的表现，同时评估了发光二极管行业风险与投资机会。通过对发光二极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发光二极管行业定义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发光二极管主要应用领域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2024-2025年全球发光二极管行业市场调研分析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全球发光二极管行业经济环境分析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全球发光二极管市场总体情况分析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一、全球发光二极管行业的发展特点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二、全球发光二极管市场结构</w:t>
      </w:r>
      <w:r>
        <w:rPr>
          <w:rFonts w:hint="eastAsia"/>
        </w:rPr>
        <w:br/>
      </w:r>
      <w:r>
        <w:rPr>
          <w:rFonts w:hint="eastAsia"/>
        </w:rPr>
        <w:t>　　　　三、全球发光二极管行业竞争格局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全球主要国家（地区）发光二极管市场分析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2025-2031年全球发光二极管行业发展趋势预测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发光二极管行业环境分析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发光二极管行业相关政策、法规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2024-2025年发光二极管行业技术发展现状及趋势分析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2024-2025年中国发光二极管市场现状</w:t>
      </w:r>
      <w:r>
        <w:rPr>
          <w:rFonts w:hint="eastAsia"/>
        </w:rPr>
        <w:br/>
      </w:r>
      <w:r>
        <w:rPr>
          <w:rFonts w:hint="eastAsia"/>
        </w:rPr>
        <w:t>　　第二节 中国发光二极管行业产量情况分析及预测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一、发光二极管总体产能规模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、2019-2024年中国发光二极管产量统计分析</w:t>
      </w:r>
      <w:r>
        <w:rPr>
          <w:rFonts w:hint="eastAsia"/>
        </w:rPr>
        <w:br/>
      </w:r>
      <w:r>
        <w:rPr>
          <w:rFonts w:hint="eastAsia"/>
        </w:rPr>
        <w:t>　　　　三、发光二极管生产区域分布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四、2025-2031年中国发光二极管产量预测分析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中国发光二极管市场需求情况分析及预测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一、中国发光二极管市场需求特点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二、2019-2024年中国发光二极管市场需求统计</w:t>
      </w:r>
      <w:r>
        <w:rPr>
          <w:rFonts w:hint="eastAsia"/>
        </w:rPr>
        <w:br/>
      </w:r>
      <w:r>
        <w:rPr>
          <w:rFonts w:hint="eastAsia"/>
        </w:rPr>
        <w:t>　　　　三、发光二极管市场饱和度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四、影响发光二极管市场需求的因素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五、发光二极管市场潜力分析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六、2025-2031年中国发光二极管市场需求预测分析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一、2019-2024年发光二极管进口量及增速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三、2025-2031年发光二极管进口量及增速预测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一、2019-2024年发光二极管出口量及增速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三、2025-2031年发光二极管出口量及增速预测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一、中国发光二极管行业区域市场分布情况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二、**地区发光二极管行业市场需求规模情况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三、**地区发光二极管行业市场需求规模情况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四、**地区发光二极管行业市场需求规模情况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五、**地区发光二极管行业市场需求规模情况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六、**地区发光二极管行业市场需求规模情况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2024-2025年中国发光二极管细分行业调研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主要发光二极管细分行业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2025年中国发光二极管企业营销及发展建议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发光二极管企业营销策略分析及建议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发光二极管企业营销策略分析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一、发光二极管企业营销策略</w:t>
      </w:r>
      <w:r>
        <w:rPr>
          <w:rFonts w:hint="eastAsia"/>
        </w:rPr>
        <w:br/>
      </w:r>
      <w:r>
        <w:rPr>
          <w:rFonts w:hint="eastAsia"/>
        </w:rPr>
        <w:t>　　　　二、发光二极管企业经验借鉴</w:t>
      </w:r>
      <w:r>
        <w:rPr>
          <w:rFonts w:hint="eastAsia"/>
        </w:rPr>
        <w:br/>
      </w:r>
      <w:r>
        <w:rPr>
          <w:rFonts w:hint="eastAsia"/>
        </w:rPr>
        <w:t>　　第三节 发光二极管企业营销模式演化与创新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发光二极管企业经营发展分析及建议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一、发光二极管企业存在的问题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二、发光二极管企业应对的策略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2025年发光二极管市场前景分析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2025年发光二极管行业发展趋势预测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影响发光二极管行业发展的主要因素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一、2025年影响发光二极管行业运行的有利因素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二、2025年影响发光二极管行业运行的稳定因素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三、2025年影响发光二极管行业运行的不利因素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四、2025年中国发光二极管行业发展面临的挑战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五、2025年中国发光二极管行业发展面临的机遇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发光二极管行业投资风险预警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一、2025-2031年发光二极管行业市场风险及控制策略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二、2025-2031年发光二极管行业政策风险及控制策略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三、2025-2031年发光二极管行业经营风险及控制策略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四、2025-2031年发光二极管同业竞争风险及控制策略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五、2025-2031年发光二极管行业其他风险及控制策略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发光二极管行业发展战略研究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一、发光二极管品牌的重要性</w:t>
      </w:r>
      <w:r>
        <w:rPr>
          <w:rFonts w:hint="eastAsia"/>
        </w:rPr>
        <w:br/>
      </w:r>
      <w:r>
        <w:rPr>
          <w:rFonts w:hint="eastAsia"/>
        </w:rPr>
        <w:t>　　　　二、发光二极管实施品牌战略的意义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四、我国发光二极管企业的品牌战略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五、发光二极管品牌战略管理的策略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发光二极管经营策略分析</w:t>
      </w:r>
      <w:r>
        <w:rPr>
          <w:rFonts w:hint="eastAsia"/>
        </w:rPr>
        <w:br/>
      </w:r>
      <w:r>
        <w:rPr>
          <w:rFonts w:hint="eastAsia"/>
        </w:rPr>
        <w:t>　　　　一、发光二极管市场细分策略</w:t>
      </w:r>
      <w:r>
        <w:rPr>
          <w:rFonts w:hint="eastAsia"/>
        </w:rPr>
        <w:br/>
      </w:r>
      <w:r>
        <w:rPr>
          <w:rFonts w:hint="eastAsia"/>
        </w:rPr>
        <w:t>　　　　二、发光二极管市场创新策略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四、发光二极管新产品差异化战略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(中⋅智⋅林)发光二极管行业投资战略研究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一、2025-2031年发光二极管行业投资战略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发光二极管图片</w:t>
      </w:r>
      <w:r>
        <w:rPr>
          <w:rFonts w:hint="eastAsia"/>
        </w:rPr>
        <w:br/>
      </w:r>
      <w:r>
        <w:rPr>
          <w:rFonts w:hint="eastAsia"/>
        </w:rPr>
        <w:t>　　图表 发光二极管种类 分类</w:t>
      </w:r>
      <w:r>
        <w:rPr>
          <w:rFonts w:hint="eastAsia"/>
        </w:rPr>
        <w:br/>
      </w:r>
      <w:r>
        <w:rPr>
          <w:rFonts w:hint="eastAsia"/>
        </w:rPr>
        <w:t>　　图表 发光二极管用途 应用</w:t>
      </w:r>
      <w:r>
        <w:rPr>
          <w:rFonts w:hint="eastAsia"/>
        </w:rPr>
        <w:br/>
      </w:r>
      <w:r>
        <w:rPr>
          <w:rFonts w:hint="eastAsia"/>
        </w:rPr>
        <w:t>　　图表 发光二极管主要特点</w:t>
      </w:r>
      <w:r>
        <w:rPr>
          <w:rFonts w:hint="eastAsia"/>
        </w:rPr>
        <w:br/>
      </w:r>
      <w:r>
        <w:rPr>
          <w:rFonts w:hint="eastAsia"/>
        </w:rPr>
        <w:t>　　图表 发光二极管产业链分析</w:t>
      </w:r>
      <w:r>
        <w:rPr>
          <w:rFonts w:hint="eastAsia"/>
        </w:rPr>
        <w:br/>
      </w:r>
      <w:r>
        <w:rPr>
          <w:rFonts w:hint="eastAsia"/>
        </w:rPr>
        <w:t>　　图表 发光二极管政策分析</w:t>
      </w:r>
      <w:r>
        <w:rPr>
          <w:rFonts w:hint="eastAsia"/>
        </w:rPr>
        <w:br/>
      </w:r>
      <w:r>
        <w:rPr>
          <w:rFonts w:hint="eastAsia"/>
        </w:rPr>
        <w:t>　　图表 发光二极管技术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2019-2024年发光二极管行业市场容量分析</w:t>
      </w:r>
      <w:r>
        <w:rPr>
          <w:rFonts w:hint="eastAsia"/>
        </w:rPr>
        <w:br/>
      </w:r>
      <w:r>
        <w:rPr>
          <w:rFonts w:hint="eastAsia"/>
        </w:rPr>
        <w:t>　　图表 发光二极管生产现状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发光二极管行业动态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2024年中国发光二极管行业需求领域分布格局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2019-2024年中国发光二极管进口情况分析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2019-2024年中国发光二极管价格走势</w:t>
      </w:r>
      <w:r>
        <w:rPr>
          <w:rFonts w:hint="eastAsia"/>
        </w:rPr>
        <w:br/>
      </w:r>
      <w:r>
        <w:rPr>
          <w:rFonts w:hint="eastAsia"/>
        </w:rPr>
        <w:t>　　图表 2024年发光二极管成本和利润分析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发光二极管品牌</w:t>
      </w:r>
      <w:r>
        <w:rPr>
          <w:rFonts w:hint="eastAsia"/>
        </w:rPr>
        <w:br/>
      </w:r>
      <w:r>
        <w:rPr>
          <w:rFonts w:hint="eastAsia"/>
        </w:rPr>
        <w:t>　　图表 发光二极管企业（一）概况</w:t>
      </w:r>
      <w:r>
        <w:rPr>
          <w:rFonts w:hint="eastAsia"/>
        </w:rPr>
        <w:br/>
      </w:r>
      <w:r>
        <w:rPr>
          <w:rFonts w:hint="eastAsia"/>
        </w:rPr>
        <w:t>　　图表 企业发光二极管型号 规格</w:t>
      </w:r>
      <w:r>
        <w:rPr>
          <w:rFonts w:hint="eastAsia"/>
        </w:rPr>
        <w:br/>
      </w:r>
      <w:r>
        <w:rPr>
          <w:rFonts w:hint="eastAsia"/>
        </w:rPr>
        <w:t>　　图表 发光二极管企业（一）经营分析</w:t>
      </w:r>
      <w:r>
        <w:rPr>
          <w:rFonts w:hint="eastAsia"/>
        </w:rPr>
        <w:br/>
      </w:r>
      <w:r>
        <w:rPr>
          <w:rFonts w:hint="eastAsia"/>
        </w:rPr>
        <w:t>　　图表 发光二极管企业（一）盈利能力情况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发光二极管上游现状</w:t>
      </w:r>
      <w:r>
        <w:rPr>
          <w:rFonts w:hint="eastAsia"/>
        </w:rPr>
        <w:br/>
      </w:r>
      <w:r>
        <w:rPr>
          <w:rFonts w:hint="eastAsia"/>
        </w:rPr>
        <w:t>　　图表 发光二极管下游调研</w:t>
      </w:r>
      <w:r>
        <w:rPr>
          <w:rFonts w:hint="eastAsia"/>
        </w:rPr>
        <w:br/>
      </w:r>
      <w:r>
        <w:rPr>
          <w:rFonts w:hint="eastAsia"/>
        </w:rPr>
        <w:t>　　图表 发光二极管企业（二）概况</w:t>
      </w:r>
      <w:r>
        <w:rPr>
          <w:rFonts w:hint="eastAsia"/>
        </w:rPr>
        <w:br/>
      </w:r>
      <w:r>
        <w:rPr>
          <w:rFonts w:hint="eastAsia"/>
        </w:rPr>
        <w:t>　　图表 企业发光二极管型号 规格</w:t>
      </w:r>
      <w:r>
        <w:rPr>
          <w:rFonts w:hint="eastAsia"/>
        </w:rPr>
        <w:br/>
      </w:r>
      <w:r>
        <w:rPr>
          <w:rFonts w:hint="eastAsia"/>
        </w:rPr>
        <w:t>　　图表 发光二极管企业（二）经营分析</w:t>
      </w:r>
      <w:r>
        <w:rPr>
          <w:rFonts w:hint="eastAsia"/>
        </w:rPr>
        <w:br/>
      </w:r>
      <w:r>
        <w:rPr>
          <w:rFonts w:hint="eastAsia"/>
        </w:rPr>
        <w:t>　　图表 发光二极管企业（二）盈利能力情况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发光二极管企业（三）概况</w:t>
      </w:r>
      <w:r>
        <w:rPr>
          <w:rFonts w:hint="eastAsia"/>
        </w:rPr>
        <w:br/>
      </w:r>
      <w:r>
        <w:rPr>
          <w:rFonts w:hint="eastAsia"/>
        </w:rPr>
        <w:t>　　图表 企业发光二极管型号 规格</w:t>
      </w:r>
      <w:r>
        <w:rPr>
          <w:rFonts w:hint="eastAsia"/>
        </w:rPr>
        <w:br/>
      </w:r>
      <w:r>
        <w:rPr>
          <w:rFonts w:hint="eastAsia"/>
        </w:rPr>
        <w:t>　　图表 发光二极管企业（三）经营分析</w:t>
      </w:r>
      <w:r>
        <w:rPr>
          <w:rFonts w:hint="eastAsia"/>
        </w:rPr>
        <w:br/>
      </w:r>
      <w:r>
        <w:rPr>
          <w:rFonts w:hint="eastAsia"/>
        </w:rPr>
        <w:t>　　图表 发光二极管企业（三）盈利能力情况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发光二极管优势</w:t>
      </w:r>
      <w:r>
        <w:rPr>
          <w:rFonts w:hint="eastAsia"/>
        </w:rPr>
        <w:br/>
      </w:r>
      <w:r>
        <w:rPr>
          <w:rFonts w:hint="eastAsia"/>
        </w:rPr>
        <w:t>　　图表 发光二极管劣势</w:t>
      </w:r>
      <w:r>
        <w:rPr>
          <w:rFonts w:hint="eastAsia"/>
        </w:rPr>
        <w:br/>
      </w:r>
      <w:r>
        <w:rPr>
          <w:rFonts w:hint="eastAsia"/>
        </w:rPr>
        <w:t>　　图表 发光二极管机会</w:t>
      </w:r>
      <w:r>
        <w:rPr>
          <w:rFonts w:hint="eastAsia"/>
        </w:rPr>
        <w:br/>
      </w:r>
      <w:r>
        <w:rPr>
          <w:rFonts w:hint="eastAsia"/>
        </w:rPr>
        <w:t>　　图表 发光二极管威胁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2f2b2867846e0" w:history="1">
        <w:r>
          <w:rPr>
            <w:rStyle w:val="Hyperlink"/>
          </w:rPr>
          <w:t>2025-2031年中国发光二极管行业发展研究与前景趋势分析报告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2f2b2867846e0" w:history="1">
        <w:r>
          <w:rPr>
            <w:rStyle w:val="Hyperlink"/>
          </w:rPr>
          <w:t>https://www.20087.com/2/63/FaGuangErJiGuanHangYeQuShi.html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热点：低电压发光二极管、发光二极管电路图符号、发光二极管简介、发光二极管工作电压和电流、发光二极管是什么器件、发光二极管符号、半导体发光二极管、发光二极管耐压多少伏、发光二极管 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eba16753748a9" w:history="1">
      <w:r>
        <w:rPr>
          <w:rStyle w:val="Hyperlink"/>
        </w:rPr>
        <w:t>2025-2031年中国发光二极管行业发展研究与前景趋势分析报告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aGuangErJiGuanHangYeQuShi.html" TargetMode="External" Id="Reba2f2b28678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aGuangErJiGuanHangYeQuShi.html" TargetMode="External" Id="Rb7ceba167537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2025-03-05T07:33:00Z</dcterms:created>
  <dcterms:modified xsi:type="dcterms:W3CDTF">2025-03-05T08:33:00Z</dcterms:modified>
  <dc:subject>2025-2031年中国发光二极管行业发展研究与前景趋势分析报告</dc:subject>
  <dc:title>2025-2031年中国发光二极管行业发展研究与前景趋势分析报告</dc:title>
  <cp:keywords>2025-2031年中国发光二极管行业发展研究与前景趋势分析报告</cp:keywords>
  <dc:description>2025-2031年中国发光二极管行业发展研究与前景趋势分析报告</dc:description>
</cp:coreProperties>
</file>