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5b35d02e4524" w:history="1">
              <w:r>
                <w:rPr>
                  <w:rStyle w:val="Hyperlink"/>
                </w:rPr>
                <w:t>2025-2031年中国气敏传感器市场现状研究分析与发展前景预测报告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5b35d02e4524" w:history="1">
              <w:r>
                <w:rPr>
                  <w:rStyle w:val="Hyperlink"/>
                </w:rPr>
                <w:t>2025-2031年中国气敏传感器市场现状研究分析与发展前景预测报告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15b35d02e4524" w:history="1">
                <w:r>
                  <w:rPr>
                    <w:rStyle w:val="Hyperlink"/>
                  </w:rPr>
                  <w:t>https://www.20087.com/2/23/QiMinChuanGanQiWeiLaiFaZhanQuShi.html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行业近年来经历了显著的增长，主要得益于环境监测、工业安全、医疗诊断和智能家居等领域的广泛应用。技术层面，传感器的灵敏度、选择性和稳定性不断提高，同时，物联网（IoT）和无线通信技术的集成使得传感器网络更加智能化，能够进行远程监测和数据实时传输。市场方面，少数几家大型企业占据了主导地位，形成了较高的市场集中度，但同时也为中小型企业提供了专业化和细分市场的机会。</w:t>
      </w:r>
      <w:r>
        <w:rPr>
          <w:rFonts w:hint="eastAsia"/>
        </w:rPr>
        <w:br/>
      </w:r>
      <w:r>
        <w:rPr>
          <w:rFonts w:hint="eastAsia"/>
        </w:rPr>
        <w:t>　　未来，气敏传感器行业将朝着更高精度、更低功耗和更小体积方向发展。新材料和纳米技术的应用将推动传感器性能的提升，而集成化和多功能化设计将增强其在复杂环境下的适应能力。同时，随着5G网络的普及和边缘计算的发展，传感器将能够更快地处理和传输数据，实现更高效的环境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5b35d02e4524" w:history="1">
        <w:r>
          <w:rPr>
            <w:rStyle w:val="Hyperlink"/>
          </w:rPr>
          <w:t>2025-2031年中国气敏传感器市场现状研究分析与发展前景预测报告</w:t>
        </w:r>
      </w:hyperlink>
      <w:r>
        <w:rPr>
          <w:rFonts w:hint="eastAsia"/>
        </w:rPr>
        <w:t>》基于科学的市场调研与数据分析，全面解析了气敏传感器行业的市场规模、市场需求及发展现状。报告深入探讨了气敏传感器产业链结构、细分市场特点及技术发展方向，并结合宏观经济环境与消费者需求变化，对气敏传感器行业前景与未来趋势进行了科学预测，揭示了潜在增长空间。通过对气敏传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2025年全球传感器市场发展概述</w:t>
      </w:r>
      <w:r>
        <w:rPr>
          <w:rFonts w:hint="eastAsia"/>
        </w:rPr>
        <w:br/>
      </w:r>
      <w:r>
        <w:rPr>
          <w:rFonts w:hint="eastAsia"/>
        </w:rPr>
        <w:t>　　第一节 2025年全球传感器行业发展现状</w:t>
      </w:r>
      <w:r>
        <w:rPr>
          <w:rFonts w:hint="eastAsia"/>
        </w:rPr>
        <w:br/>
      </w:r>
      <w:r>
        <w:rPr>
          <w:rFonts w:hint="eastAsia"/>
        </w:rPr>
        <w:t>　　　　一、全球传感器市场规模分析</w:t>
      </w:r>
      <w:r>
        <w:rPr>
          <w:rFonts w:hint="eastAsia"/>
        </w:rPr>
        <w:br/>
      </w:r>
      <w:r>
        <w:rPr>
          <w:rFonts w:hint="eastAsia"/>
        </w:rPr>
        <w:t>　　　　二、全球传感器技术发展基本特点</w:t>
      </w:r>
      <w:r>
        <w:rPr>
          <w:rFonts w:hint="eastAsia"/>
        </w:rPr>
        <w:br/>
      </w:r>
      <w:r>
        <w:rPr>
          <w:rFonts w:hint="eastAsia"/>
        </w:rPr>
        <w:t>　　第二节 2025年全球各类传感器市场发展情况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三、半导体传感器和光纤传感器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第三节 2025年全球传感器区域市场运行分析</w:t>
      </w:r>
      <w:r>
        <w:rPr>
          <w:rFonts w:hint="eastAsia"/>
        </w:rPr>
        <w:br/>
      </w:r>
      <w:r>
        <w:rPr>
          <w:rFonts w:hint="eastAsia"/>
        </w:rPr>
        <w:t>　　　　一、北美汽车传感器市场增长显着</w:t>
      </w:r>
      <w:r>
        <w:rPr>
          <w:rFonts w:hint="eastAsia"/>
        </w:rPr>
        <w:br/>
      </w:r>
      <w:r>
        <w:rPr>
          <w:rFonts w:hint="eastAsia"/>
        </w:rPr>
        <w:t>　　　　二、日本传感器市场增长强劲</w:t>
      </w:r>
      <w:r>
        <w:rPr>
          <w:rFonts w:hint="eastAsia"/>
        </w:rPr>
        <w:br/>
      </w:r>
      <w:r>
        <w:rPr>
          <w:rFonts w:hint="eastAsia"/>
        </w:rPr>
        <w:t>　　　　三、德发明监测作物干渴的传感器</w:t>
      </w:r>
      <w:r>
        <w:rPr>
          <w:rFonts w:hint="eastAsia"/>
        </w:rPr>
        <w:br/>
      </w:r>
      <w:r>
        <w:rPr>
          <w:rFonts w:hint="eastAsia"/>
        </w:rPr>
        <w:t>　　第四节 2025-2031年全球传感器市场走势预测分析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一、传感器应用情况分析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第四节 2025年中国传感器行业发展策略分析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2025年世界气敏传感器市场运行态势分析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2025年世界气敏传感器市场发展特点分析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一、新研发不断推出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三、下游行业带动行业发展迅速</w:t>
      </w:r>
      <w:r>
        <w:rPr>
          <w:rFonts w:hint="eastAsia"/>
        </w:rPr>
        <w:br/>
      </w:r>
      <w:r>
        <w:rPr>
          <w:rFonts w:hint="eastAsia"/>
        </w:rPr>
        <w:t>　　第二节 2025年世界气敏传感器新产品研发分析</w:t>
      </w:r>
      <w:r>
        <w:rPr>
          <w:rFonts w:hint="eastAsia"/>
        </w:rPr>
        <w:br/>
      </w:r>
      <w:r>
        <w:rPr>
          <w:rFonts w:hint="eastAsia"/>
        </w:rPr>
        <w:t>　　　　一、光纤气敏传感器</w:t>
      </w:r>
      <w:r>
        <w:rPr>
          <w:rFonts w:hint="eastAsia"/>
        </w:rPr>
        <w:br/>
      </w:r>
      <w:r>
        <w:rPr>
          <w:rFonts w:hint="eastAsia"/>
        </w:rPr>
        <w:t>　　　　二、二氧化锡气敏传感器的最新研究成果</w:t>
      </w:r>
      <w:r>
        <w:rPr>
          <w:rFonts w:hint="eastAsia"/>
        </w:rPr>
        <w:br/>
      </w:r>
      <w:r>
        <w:rPr>
          <w:rFonts w:hint="eastAsia"/>
        </w:rPr>
        <w:t>　　　　三、具有自我清洁功能的新型传感器</w:t>
      </w:r>
      <w:r>
        <w:rPr>
          <w:rFonts w:hint="eastAsia"/>
        </w:rPr>
        <w:br/>
      </w:r>
      <w:r>
        <w:rPr>
          <w:rFonts w:hint="eastAsia"/>
        </w:rPr>
        <w:t>　　　　四、碳纳米管气敏传感器的新进展</w:t>
      </w:r>
      <w:r>
        <w:rPr>
          <w:rFonts w:hint="eastAsia"/>
        </w:rPr>
        <w:br/>
      </w:r>
      <w:r>
        <w:rPr>
          <w:rFonts w:hint="eastAsia"/>
        </w:rPr>
        <w:t>　　第三节 2025-2031年世界气敏传感器市场运行趋势分析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2025年世界着名气敏传感器生产企业竞争战略分析</w:t>
      </w:r>
      <w:r>
        <w:rPr>
          <w:rFonts w:hint="eastAsia"/>
        </w:rPr>
        <w:br/>
      </w:r>
      <w:r>
        <w:rPr>
          <w:rFonts w:hint="eastAsia"/>
        </w:rPr>
        <w:t>　　第一节 美国福克斯波罗（Foxboro）公司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日本FIGARO公司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法国奥德姆公司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芬兰维萨拉公司（VAISALA）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2025年中国气敏传感器行业发展形势分析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一、中国气敏传感器行业发展特点分析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二、2025年中国行业技术与世界比较分析</w:t>
      </w:r>
      <w:r>
        <w:rPr>
          <w:rFonts w:hint="eastAsia"/>
        </w:rPr>
        <w:br/>
      </w:r>
      <w:r>
        <w:rPr>
          <w:rFonts w:hint="eastAsia"/>
        </w:rPr>
        <w:t>　　　　三、气敏传感器的研究进展</w:t>
      </w:r>
      <w:r>
        <w:rPr>
          <w:rFonts w:hint="eastAsia"/>
        </w:rPr>
        <w:br/>
      </w:r>
      <w:r>
        <w:rPr>
          <w:rFonts w:hint="eastAsia"/>
        </w:rPr>
        <w:t>　　第二节 2025年中国陶瓷气敏传感器的应用领域分析</w:t>
      </w:r>
      <w:r>
        <w:rPr>
          <w:rFonts w:hint="eastAsia"/>
        </w:rPr>
        <w:br/>
      </w:r>
      <w:r>
        <w:rPr>
          <w:rFonts w:hint="eastAsia"/>
        </w:rPr>
        <w:t>　　　　一、防止工厂、住宅、矿山、机动车等的突发事故</w:t>
      </w:r>
      <w:r>
        <w:rPr>
          <w:rFonts w:hint="eastAsia"/>
        </w:rPr>
        <w:br/>
      </w:r>
      <w:r>
        <w:rPr>
          <w:rFonts w:hint="eastAsia"/>
        </w:rPr>
        <w:t>　　　　二、改善生活条件</w:t>
      </w:r>
      <w:r>
        <w:rPr>
          <w:rFonts w:hint="eastAsia"/>
        </w:rPr>
        <w:br/>
      </w:r>
      <w:r>
        <w:rPr>
          <w:rFonts w:hint="eastAsia"/>
        </w:rPr>
        <w:t>　　　　三、防止有害因素的环境保护</w:t>
      </w:r>
      <w:r>
        <w:rPr>
          <w:rFonts w:hint="eastAsia"/>
        </w:rPr>
        <w:br/>
      </w:r>
      <w:r>
        <w:rPr>
          <w:rFonts w:hint="eastAsia"/>
        </w:rPr>
        <w:t>　　　　四、生产过程的产品质量保证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2025年中国气敏传感器产品市场需求状况分析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一、气敏传感器市场现状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2025年中国气敏传感器产品产销形势分析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二、需求格局分析</w:t>
      </w:r>
      <w:r>
        <w:rPr>
          <w:rFonts w:hint="eastAsia"/>
        </w:rPr>
        <w:br/>
      </w:r>
      <w:r>
        <w:rPr>
          <w:rFonts w:hint="eastAsia"/>
        </w:rPr>
        <w:t>　　　　三、消费现状分析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用于监控易燃气体泄漏的气敏传感器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第二节 用于监测有害气体含量的气敏传感器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t>　　第三节 用于监测酒精气体浓度的气敏传感器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第四节 用于保持空气质量器械中的气敏传感器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t>　　第五节 用于检测气味和食物原料分类的气敏传感器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2025年中国气敏传感器优势企业竞争力分析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潍坊市潍微科技有限公司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2025-2031年中国气敏传感器行业发展趋势分析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三、电子器件制造行业预测分析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2025-2031年中国气敏传感器市场发展预测分析</w:t>
      </w:r>
      <w:r>
        <w:rPr>
          <w:rFonts w:hint="eastAsia"/>
        </w:rPr>
        <w:br/>
      </w:r>
      <w:r>
        <w:rPr>
          <w:rFonts w:hint="eastAsia"/>
        </w:rPr>
        <w:t>　　　　一、气敏传感器供给预测分析</w:t>
      </w:r>
      <w:r>
        <w:rPr>
          <w:rFonts w:hint="eastAsia"/>
        </w:rPr>
        <w:br/>
      </w:r>
      <w:r>
        <w:rPr>
          <w:rFonts w:hint="eastAsia"/>
        </w:rPr>
        <w:t>　　　　二、气敏传感器需求预测分析</w:t>
      </w:r>
      <w:r>
        <w:rPr>
          <w:rFonts w:hint="eastAsia"/>
        </w:rPr>
        <w:br/>
      </w:r>
      <w:r>
        <w:rPr>
          <w:rFonts w:hint="eastAsia"/>
        </w:rPr>
        <w:t>　　　　三、气敏传感器竞争格局预测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2025-2031年中国气敏传感器市场盈利能力预测分析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一、行业企业投资潜力分析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三、行业融资方式分析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中-智-林－2025-2031年中国气敏传感器行业投资风险预警分析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潍坊市潍微科技有限公司负债情况图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2025-2031年中国电子器件制造行业预测分析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2025-2031年中国气敏传感器市场盈利能力预测分析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5b35d02e4524" w:history="1">
        <w:r>
          <w:rPr>
            <w:rStyle w:val="Hyperlink"/>
          </w:rPr>
          <w:t>2025-2031年中国气敏传感器市场现状研究分析与发展前景预测报告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15b35d02e4524" w:history="1">
        <w:r>
          <w:rPr>
            <w:rStyle w:val="Hyperlink"/>
          </w:rPr>
          <w:t>https://www.20087.com/2/23/QiMinChuanGanQiWeiLaiFaZhanQuShi.html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79190c9da48ab" w:history="1">
      <w:r>
        <w:rPr>
          <w:rStyle w:val="Hyperlink"/>
        </w:rPr>
        <w:t>2025-2031年中国气敏传感器市场现状研究分析与发展前景预测报告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MinChuanGanQiWeiLaiFaZhanQuShi.html" TargetMode="External" Id="R10915b35d02e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MinChuanGanQiWeiLaiFaZhanQuShi.html" TargetMode="External" Id="R47d79190c9da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2025-04-27T23:10:00Z</dcterms:created>
  <dcterms:modified xsi:type="dcterms:W3CDTF">2025-04-28T00:10:00Z</dcterms:modified>
  <dc:subject>2025-2031年中国气敏传感器市场现状研究分析与发展前景预测报告</dc:subject>
  <dc:title>2025-2031年中国气敏传感器市场现状研究分析与发展前景预测报告</dc:title>
  <cp:keywords>2025-2031年中国气敏传感器市场现状研究分析与发展前景预测报告</cp:keywords>
  <dc:description>2025-2031年中国气敏传感器市场现状研究分析与发展前景预测报告</dc:description>
</cp:coreProperties>
</file>