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aca901d954d63" w:history="1">
              <w:r>
                <w:rPr>
                  <w:rStyle w:val="Hyperlink"/>
                </w:rPr>
                <w:t>中国电源IC行业发展回顾及市场前景分析报告（2024年版）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aca901d954d63" w:history="1">
              <w:r>
                <w:rPr>
                  <w:rStyle w:val="Hyperlink"/>
                </w:rPr>
                <w:t>中国电源IC行业发展回顾及市场前景分析报告（2024年版）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aca901d954d63" w:history="1">
                <w:r>
                  <w:rPr>
                    <w:rStyle w:val="Hyperlink"/>
                  </w:rPr>
                  <w:t>https://www.20087.com/2/83/DianYuanICHangYeDiaoYanBaoGao.html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电源管理集成电路（Power Management ICs, PMICs）作为电子设备中不可或缺的一部分，负责对电源进行转换、分配、检测和管理。随着电子产品向轻薄化、高性能化方向发展，电源IC的技术也在不断进步。目前，电源IC不仅需要具备高效能和高可靠性，还需要支持多种电压输出和保护功能。近年来，随着新能源汽车、可穿戴设备等新兴领域的兴起，对电源IC提出了更高的要求，推动了电源管理技术的快速发展。</w:t>
      </w:r>
      <w:r>
        <w:rPr>
          <w:rFonts w:hint="eastAsia"/>
        </w:rPr>
        <w:br/>
      </w:r>
      <w:r>
        <w:rPr>
          <w:rFonts w:hint="eastAsia"/>
        </w:rPr>
        <w:t>　　电源IC的未来发展方向将集中在提高效率、减小尺寸和增加集成度等方面。一方面，为了适应电池供电设备的续航需求，电源IC将朝着更低功耗、更高转换效率的目标发展。另一方面，随着芯片制造技术的进步，电源IC将集成更多的功能模块，实现单芯片解决方案，以满足电子产品的小型化需求。此外，针对不同的应用领域，如数据中心、电动汽车等，电源IC将开发出专门的解决方案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aca901d954d63" w:history="1">
        <w:r>
          <w:rPr>
            <w:rStyle w:val="Hyperlink"/>
          </w:rPr>
          <w:t>中国电源IC行业发展回顾及市场前景分析报告（2024年版）</w:t>
        </w:r>
      </w:hyperlink>
      <w:r>
        <w:rPr>
          <w:rFonts w:hint="eastAsia"/>
        </w:rPr>
        <w:t>》是根据公司多年来对电源IC产品的研究，结合电源IC产品历年供需关系变化规律，对我国电源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电源IC产业概述</w:t>
      </w:r>
      <w:r>
        <w:rPr>
          <w:rFonts w:hint="eastAsia"/>
        </w:rPr>
        <w:br/>
      </w:r>
      <w:r>
        <w:rPr>
          <w:rFonts w:hint="eastAsia"/>
        </w:rPr>
        <w:t>　　第一节 电源IC产业定义</w:t>
      </w:r>
      <w:r>
        <w:rPr>
          <w:rFonts w:hint="eastAsia"/>
        </w:rPr>
        <w:br/>
      </w:r>
      <w:r>
        <w:rPr>
          <w:rFonts w:hint="eastAsia"/>
        </w:rPr>
        <w:t>　　第二节 电源IC产业发展历程</w:t>
      </w:r>
      <w:r>
        <w:rPr>
          <w:rFonts w:hint="eastAsia"/>
        </w:rPr>
        <w:br/>
      </w:r>
      <w:r>
        <w:rPr>
          <w:rFonts w:hint="eastAsia"/>
        </w:rPr>
        <w:t>　　第三节 电源IC分类情况</w:t>
      </w:r>
      <w:r>
        <w:rPr>
          <w:rFonts w:hint="eastAsia"/>
        </w:rPr>
        <w:br/>
      </w:r>
      <w:r>
        <w:rPr>
          <w:rFonts w:hint="eastAsia"/>
        </w:rPr>
        <w:t>　　第四节 电源IC产业链分析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2023-2024年电源IC行业发展环境分析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我国电源IC行业政策环境分析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一、电源IC产业政策分析</w:t>
      </w:r>
      <w:r>
        <w:rPr>
          <w:rFonts w:hint="eastAsia"/>
        </w:rPr>
        <w:br/>
      </w:r>
      <w:r>
        <w:rPr>
          <w:rFonts w:hint="eastAsia"/>
        </w:rPr>
        <w:t>　　　　二、相关电源IC产业政策影响分析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我国电源IC行业技术环境分析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一、我国电源IC技术发展概况</w:t>
      </w:r>
      <w:r>
        <w:rPr>
          <w:rFonts w:hint="eastAsia"/>
        </w:rPr>
        <w:br/>
      </w:r>
      <w:r>
        <w:rPr>
          <w:rFonts w:hint="eastAsia"/>
        </w:rPr>
        <w:t>　　　　二、我国电源IC行业技术发展趋势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中国电源IC市场供需分析预测</w:t>
      </w:r>
      <w:r>
        <w:rPr>
          <w:rFonts w:hint="eastAsia"/>
        </w:rPr>
        <w:br/>
      </w:r>
      <w:r>
        <w:rPr>
          <w:rFonts w:hint="eastAsia"/>
        </w:rPr>
        <w:t>　　第一节 电源IC市场现状分析及预测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一、2019-2024年我国电源IC市场规模分析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二、2024-2030年我国电源IC市场规模预测</w:t>
      </w:r>
      <w:r>
        <w:rPr>
          <w:rFonts w:hint="eastAsia"/>
        </w:rPr>
        <w:br/>
      </w:r>
      <w:r>
        <w:rPr>
          <w:rFonts w:hint="eastAsia"/>
        </w:rPr>
        <w:t>　　第二节 电源IC行业供给分析及预测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一、2019-2024年我国电源IC市场供给分析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二、2024年我国电源IC市场供给特点分析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三、2024-2030年我国电源IC市场供给预测</w:t>
      </w:r>
      <w:r>
        <w:rPr>
          <w:rFonts w:hint="eastAsia"/>
        </w:rPr>
        <w:br/>
      </w:r>
      <w:r>
        <w:rPr>
          <w:rFonts w:hint="eastAsia"/>
        </w:rPr>
        <w:t>　　第三节 电源IC市场需求分析及预测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一、2019-2024年我国电源IC市场需求分析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二、2024年我国电源IC市场需求特点分析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三、2024-2030年我国电源IC市场需求预测</w:t>
      </w:r>
      <w:r>
        <w:rPr>
          <w:rFonts w:hint="eastAsia"/>
        </w:rPr>
        <w:br/>
      </w:r>
      <w:r>
        <w:rPr>
          <w:rFonts w:hint="eastAsia"/>
        </w:rPr>
        <w:t>　　第四节 电源IC行业进出口情况分析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一、2019-2024年我国电源IC进出口情况分析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二、2024年我国电源IC行业进出口特点分析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三、2024-2030年我国电源IC进出口情况预测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2019-2024年我国电源IC市场价格回顾分析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当前国内电源IC产品市场价格及评述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2024-2030年我国电源IC市场价格趋势预测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电源IC行业细分（一）市场调研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电源IC行业细分（二）市场调研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电源IC产业链分析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二、电源IC产业链模型分析</w:t>
      </w:r>
      <w:r>
        <w:rPr>
          <w:rFonts w:hint="eastAsia"/>
        </w:rPr>
        <w:br/>
      </w:r>
      <w:r>
        <w:rPr>
          <w:rFonts w:hint="eastAsia"/>
        </w:rPr>
        <w:t>　　第二节 电源IC上游行业发展状况分析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电源IC下游产业发展状况分析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二、中国电源IC行业重点区域（一）发展分析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三、中国电源IC行业重点区域（二）发展分析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四、中国电源IC行业重点区域（三）发展分析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五、中国电源IC行业重点区域（四）发展分析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六、中国电源IC行业重点区域（五）发展分析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近几年电源IC行业重点企业发展分析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电源IC企业（一）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二、电源IC企业经营情况分析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二、电源IC企业经营情况分析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二、电源IC企业经营情况分析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二、电源IC企业经营情况分析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二、电源IC企业经营情况分析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2019-2024年中国电源IC行业集中度分析</w:t>
      </w:r>
      <w:r>
        <w:rPr>
          <w:rFonts w:hint="eastAsia"/>
        </w:rPr>
        <w:br/>
      </w:r>
      <w:r>
        <w:rPr>
          <w:rFonts w:hint="eastAsia"/>
        </w:rPr>
        <w:t>　　第二节 电源IC行业SWOT分析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2024-2030年中国电源IC行业竞争格局预测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2024-2030年电源IC行业发展趋势及投资风险分析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当前电源IC行业存在的问题</w:t>
      </w:r>
      <w:r>
        <w:rPr>
          <w:rFonts w:hint="eastAsia"/>
        </w:rPr>
        <w:br/>
      </w:r>
      <w:r>
        <w:rPr>
          <w:rFonts w:hint="eastAsia"/>
        </w:rPr>
        <w:t>　　第二节 电源IC未来发展预测分析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三、2024-2030年中国电源IC行业发展趋势预测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2024-2030年中国电源IC行业投资风险分析</w:t>
      </w:r>
      <w:r>
        <w:rPr>
          <w:rFonts w:hint="eastAsia"/>
        </w:rPr>
        <w:br/>
      </w:r>
      <w:r>
        <w:rPr>
          <w:rFonts w:hint="eastAsia"/>
        </w:rPr>
        <w:t>　　　　一、电源IC市场竞争风险</w:t>
      </w:r>
      <w:r>
        <w:rPr>
          <w:rFonts w:hint="eastAsia"/>
        </w:rPr>
        <w:br/>
      </w:r>
      <w:r>
        <w:rPr>
          <w:rFonts w:hint="eastAsia"/>
        </w:rPr>
        <w:t>　　　　二、电源IC原材料压力风险分析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三、电源IC技术风险分析</w:t>
      </w:r>
      <w:r>
        <w:rPr>
          <w:rFonts w:hint="eastAsia"/>
        </w:rPr>
        <w:br/>
      </w:r>
      <w:r>
        <w:rPr>
          <w:rFonts w:hint="eastAsia"/>
        </w:rPr>
        <w:t>　　　　四、电源IC政策和体制风险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2023-2024年电源IC行业投资情况分析</w:t>
      </w:r>
      <w:r>
        <w:rPr>
          <w:rFonts w:hint="eastAsia"/>
        </w:rPr>
        <w:br/>
      </w:r>
      <w:r>
        <w:rPr>
          <w:rFonts w:hint="eastAsia"/>
        </w:rPr>
        <w:t>　　　　一、电源IC总体投资结构</w:t>
      </w:r>
      <w:r>
        <w:rPr>
          <w:rFonts w:hint="eastAsia"/>
        </w:rPr>
        <w:br/>
      </w:r>
      <w:r>
        <w:rPr>
          <w:rFonts w:hint="eastAsia"/>
        </w:rPr>
        <w:t>　　　　二、电源IC投资规模情况</w:t>
      </w:r>
      <w:r>
        <w:rPr>
          <w:rFonts w:hint="eastAsia"/>
        </w:rPr>
        <w:br/>
      </w:r>
      <w:r>
        <w:rPr>
          <w:rFonts w:hint="eastAsia"/>
        </w:rPr>
        <w:t>　　　　三、电源IC投资增速情况</w:t>
      </w:r>
      <w:r>
        <w:rPr>
          <w:rFonts w:hint="eastAsia"/>
        </w:rPr>
        <w:br/>
      </w:r>
      <w:r>
        <w:rPr>
          <w:rFonts w:hint="eastAsia"/>
        </w:rPr>
        <w:t>　　　　四、电源IC分地区投资分析</w:t>
      </w:r>
      <w:r>
        <w:rPr>
          <w:rFonts w:hint="eastAsia"/>
        </w:rPr>
        <w:br/>
      </w:r>
      <w:r>
        <w:rPr>
          <w:rFonts w:hint="eastAsia"/>
        </w:rPr>
        <w:t>　　第二节 电源IC行业投资机会分析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二、可以投资的电源IC模式</w:t>
      </w:r>
      <w:r>
        <w:rPr>
          <w:rFonts w:hint="eastAsia"/>
        </w:rPr>
        <w:br/>
      </w:r>
      <w:r>
        <w:rPr>
          <w:rFonts w:hint="eastAsia"/>
        </w:rPr>
        <w:t>　　　　三、2024年电源IC投资机会</w:t>
      </w:r>
      <w:r>
        <w:rPr>
          <w:rFonts w:hint="eastAsia"/>
        </w:rPr>
        <w:br/>
      </w:r>
      <w:r>
        <w:rPr>
          <w:rFonts w:hint="eastAsia"/>
        </w:rPr>
        <w:t>　　　　四、2024年电源IC投资新方向</w:t>
      </w:r>
      <w:r>
        <w:rPr>
          <w:rFonts w:hint="eastAsia"/>
        </w:rPr>
        <w:br/>
      </w:r>
      <w:r>
        <w:rPr>
          <w:rFonts w:hint="eastAsia"/>
        </w:rPr>
        <w:t>　　第三节 (中智林)电源IC行业发展前景分析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一、2024年电源IC市场的发展前景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二、2024年电源IC市场面临的发展商机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电源IC行业历程</w:t>
      </w:r>
      <w:r>
        <w:rPr>
          <w:rFonts w:hint="eastAsia"/>
        </w:rPr>
        <w:br/>
      </w:r>
      <w:r>
        <w:rPr>
          <w:rFonts w:hint="eastAsia"/>
        </w:rPr>
        <w:t>　　图表 电源IC行业生命周期</w:t>
      </w:r>
      <w:r>
        <w:rPr>
          <w:rFonts w:hint="eastAsia"/>
        </w:rPr>
        <w:br/>
      </w:r>
      <w:r>
        <w:rPr>
          <w:rFonts w:hint="eastAsia"/>
        </w:rPr>
        <w:t>　　图表 电源IC行业产业链分析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2019-2023年电源IC行业市场容量分析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2019-2023年中国电源IC市场需求量及增速统计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2019-2023年中国电源IC出口数量分析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2019-2023年中国电源IC出口金额分析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2019-2023年中国电源IC行业企业平均规模情况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2024年中国电源IC市场前景分析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2024年中国电源IC发展趋势预测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aca901d954d63" w:history="1">
        <w:r>
          <w:rPr>
            <w:rStyle w:val="Hyperlink"/>
          </w:rPr>
          <w:t>中国电源IC行业发展回顾及市场前景分析报告（2024年版）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aca901d954d63" w:history="1">
        <w:r>
          <w:rPr>
            <w:rStyle w:val="Hyperlink"/>
          </w:rPr>
          <w:t>https://www.20087.com/2/83/DianYuanICHangYeDiaoYanBaoGao.html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3ca958eec45eb" w:history="1">
      <w:r>
        <w:rPr>
          <w:rStyle w:val="Hyperlink"/>
        </w:rPr>
        <w:t>中国电源IC行业发展回顾及市场前景分析报告（2024年版）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YuanICHangYeDiaoYanBaoGao.html" TargetMode="External" Id="Re83aca901d95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YuanICHangYeDiaoYanBaoGao.html" TargetMode="External" Id="R1413ca958ee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2024-03-28T05:44:00Z</dcterms:created>
  <dcterms:modified xsi:type="dcterms:W3CDTF">2024-03-28T06:44:00Z</dcterms:modified>
  <dc:subject>中国电源IC行业发展回顾及市场前景分析报告（2024年版）</dc:subject>
  <dc:title>中国电源IC行业发展回顾及市场前景分析报告（2024年版）</dc:title>
  <cp:keywords>中国电源IC行业发展回顾及市场前景分析报告（2024年版）</cp:keywords>
  <dc:description>中国电源IC行业发展回顾及市场前景分析报告（2024年版）</dc:description>
</cp:coreProperties>
</file>