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4bf37862b448b" w:history="1">
              <w:r>
                <w:rPr>
                  <w:rStyle w:val="Hyperlink"/>
                </w:rPr>
                <w:t>2026-2032年全球与中国高压均质器发展现状及市场前景报告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4bf37862b448b" w:history="1">
              <w:r>
                <w:rPr>
                  <w:rStyle w:val="Hyperlink"/>
                </w:rPr>
                <w:t>2026-2032年全球与中国高压均质器发展现状及市场前景报告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4bf37862b448b" w:history="1">
                <w:r>
                  <w:rPr>
                    <w:rStyle w:val="Hyperlink"/>
                  </w:rPr>
                  <w:t>https://www.20087.com/2/83/GaoYaJunZhiQiFaZhanQianJing.html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均质器是利用高压流体在狭窄间隙中产生的剪切、空穴与撞击效应，对物料进行超微细化、乳化与分散的核心工艺设备，广泛应用于生物制药、纳米材料、食品饮料及精细化工等领域。目前，高压均质器已成为脂质体药物、细胞破碎、纳米乳液及导电浆料制备过程中的关键环节。主流设备涵盖了实验室型、中试型及大规模生产型，普遍采用超高压柱塞泵与耐磨合金均质阀，能够承受极高的工作压力并保持稳定的流量输出。随着生物医药与新材料产业的爆发，对均质粒径的分布宽度与批次一致性提出了严苛要求，具备在线监测、无菌设计及在线清洗与灭菌功能的高端均质器，正逐步替代进口设备，成为实现关键工艺自主可控的重要支撑。</w:t>
      </w:r>
      <w:r>
        <w:rPr>
          <w:rFonts w:hint="eastAsia"/>
        </w:rPr>
        <w:br/>
      </w:r>
      <w:r>
        <w:rPr>
          <w:rFonts w:hint="eastAsia"/>
        </w:rPr>
        <w:t>　　未来，高压均质器将向超高压微射流技术、连续流生产与智能化闭环控制方向演进。市场调研网认为，微射流交互容腔技术的应用，将突破传统阀式均质的压力极限，实现纳米级颗粒的极致细化与均一化，满足mRNA疫苗、基因治疗载体等前沿生物药对递送系统的极高要求。在工艺模式上，从批次处理向连续流制造的转型，将大幅提升生产效率并降低物料损耗，契合制药行业对质量源于设计的监管趋势。此外，集成高精度传感器与自适应控制算法的智能均质系统，将能够根据物料粘度与温度变化实时调整均质压力，确保产品品质的绝对稳定，推动流体处理设备向更精密、更连续、更智能的工业4.0时代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f4bf37862b448b" w:history="1">
        <w:r>
          <w:rPr>
            <w:rStyle w:val="Hyperlink"/>
          </w:rPr>
          <w:t>2026-2032年全球与中国高压均质器发展现状及市场前景报告</w:t>
        </w:r>
      </w:hyperlink>
      <w:r>
        <w:rPr>
          <w:rFonts w:hint="eastAsia"/>
        </w:rPr>
        <w:t>》，2025年高压均质器行业市场规模达 亿元，预计2032年市场规模将达 亿元，期间年均复合增长率（CAGR）达 %。报告基于国家统计局及相关协会的详实数据，结合长期监测的一手资料，全面分析了高压均质器行业的市场规模、需求变化、产业链动态及区域发展格局。报告重点解读了高压均质器行业竞争态势与重点企业的市场表现，并通过科学研判行业趋势与前景，揭示了高压均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间歇式高压均质器</w:t>
      </w:r>
      <w:r>
        <w:rPr>
          <w:rFonts w:hint="eastAsia"/>
        </w:rPr>
        <w:br/>
      </w:r>
      <w:r>
        <w:rPr>
          <w:rFonts w:hint="eastAsia"/>
        </w:rPr>
        <w:t>　　　　1.3.3 连续式高压均质器</w:t>
      </w:r>
      <w:r>
        <w:rPr>
          <w:rFonts w:hint="eastAsia"/>
        </w:rPr>
        <w:br/>
      </w:r>
      <w:r>
        <w:rPr>
          <w:rFonts w:hint="eastAsia"/>
        </w:rPr>
        <w:t>　　1.4 产品分类，按压力范围</w:t>
      </w:r>
      <w:r>
        <w:rPr>
          <w:rFonts w:hint="eastAsia"/>
        </w:rPr>
        <w:br/>
      </w:r>
      <w:r>
        <w:rPr>
          <w:rFonts w:hint="eastAsia"/>
        </w:rPr>
        <w:t>　　　　1.4.1 按压力范围细分，全球高压均质器市场规模2021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压力范围：1000–1500 bar</w:t>
      </w:r>
      <w:r>
        <w:rPr>
          <w:rFonts w:hint="eastAsia"/>
        </w:rPr>
        <w:br/>
      </w:r>
      <w:r>
        <w:rPr>
          <w:rFonts w:hint="eastAsia"/>
        </w:rPr>
        <w:t>　　　　1.4.3 压力范围：1500–2000 bar</w:t>
      </w:r>
      <w:r>
        <w:rPr>
          <w:rFonts w:hint="eastAsia"/>
        </w:rPr>
        <w:br/>
      </w:r>
      <w:r>
        <w:rPr>
          <w:rFonts w:hint="eastAsia"/>
        </w:rPr>
        <w:t>　　　　1.4.4 压力范围：2000–3000 bar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按应用细分，全球高压均质器市场规模2021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生物制药</w:t>
      </w:r>
      <w:r>
        <w:rPr>
          <w:rFonts w:hint="eastAsia"/>
        </w:rPr>
        <w:br/>
      </w:r>
      <w:r>
        <w:rPr>
          <w:rFonts w:hint="eastAsia"/>
        </w:rPr>
        <w:t>　　　　1.5.3 生物技术与科研</w:t>
      </w:r>
      <w:r>
        <w:rPr>
          <w:rFonts w:hint="eastAsia"/>
        </w:rPr>
        <w:br/>
      </w:r>
      <w:r>
        <w:rPr>
          <w:rFonts w:hint="eastAsia"/>
        </w:rPr>
        <w:t>　　　　1.5.4 食品工业</w:t>
      </w:r>
      <w:r>
        <w:rPr>
          <w:rFonts w:hint="eastAsia"/>
        </w:rPr>
        <w:br/>
      </w:r>
      <w:r>
        <w:rPr>
          <w:rFonts w:hint="eastAsia"/>
        </w:rPr>
        <w:t>　　　　1.5.5 化工与材料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高压均质器行业发展总体概况</w:t>
      </w:r>
      <w:r>
        <w:rPr>
          <w:rFonts w:hint="eastAsia"/>
        </w:rPr>
        <w:br/>
      </w:r>
      <w:r>
        <w:rPr>
          <w:rFonts w:hint="eastAsia"/>
        </w:rPr>
        <w:t>　　　　1.6.2 高压均质器行业发展主要特点</w:t>
      </w:r>
      <w:r>
        <w:rPr>
          <w:rFonts w:hint="eastAsia"/>
        </w:rPr>
        <w:br/>
      </w:r>
      <w:r>
        <w:rPr>
          <w:rFonts w:hint="eastAsia"/>
        </w:rPr>
        <w:t>　　　　1.6.3 高压均质器行业发展影响因素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高压均质器有利因素</w:t>
      </w:r>
      <w:r>
        <w:rPr>
          <w:rFonts w:hint="eastAsia"/>
        </w:rPr>
        <w:br/>
      </w:r>
      <w:r>
        <w:rPr>
          <w:rFonts w:hint="eastAsia"/>
        </w:rPr>
        <w:t>　　　　1.6.3 .2 高压均质器不利因素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全球市场，近三年高压均质器主要企业占有率及排名（按销量）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高压均质器主要企业在国际市场占有率（按销量，2023-2026）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2025年高压均质器主要企业在国际市场排名（按销量）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全球市场主要企业高压均质器销量（2023-2026）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全球市场，近三年高压均质器主要企业占有率及排名（按收入）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高压均质器主要企业在国际市场占有率（按收入，2023-2026）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2025年高压均质器主要企业在国际市场排名（按收入）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全球市场主要企业高压均质器销售收入（2023-2026）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全球市场主要企业高压均质器销售价格（2023-2026）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中国市场，近三年高压均质器主要企业占有率及排名（按销量）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高压均质器主要企业在中国市场占有率（按销量，2023-2026）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2025年高压均质器主要企业在中国市场排名（按销量）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中国市场主要企业高压均质器销量（2023-2026）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中国市场，近三年高压均质器主要企业占有率及排名（按收入）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高压均质器主要企业在中国市场占有率（按收入，2023-2026）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2025年高压均质器主要企业在中国市场排名（按收入）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中国市场主要企业高压均质器销售收入（2023-2026）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全球主要厂商高压均质器总部及产地分布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全球主要厂商成立时间及高压均质器商业化日期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全球主要厂商高压均质器产品类型及应用</w:t>
      </w:r>
      <w:r>
        <w:rPr>
          <w:rFonts w:hint="eastAsia"/>
        </w:rPr>
        <w:br/>
      </w:r>
      <w:r>
        <w:rPr>
          <w:rFonts w:hint="eastAsia"/>
        </w:rPr>
        <w:t>　　2.9 高压均质器行业集中度、竞争程度分析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高压均质器行业集中度分析：2025年全球Top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全球高压均质器第一梯队、第二梯队和第三梯队生产商（品牌）及市场份额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全球高压均质器总体规模分析</w:t>
      </w:r>
      <w:r>
        <w:rPr>
          <w:rFonts w:hint="eastAsia"/>
        </w:rPr>
        <w:br/>
      </w:r>
      <w:r>
        <w:rPr>
          <w:rFonts w:hint="eastAsia"/>
        </w:rPr>
        <w:t>　　3.1 全球高压均质器供需现状及预测（2021-2032）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全球高压均质器产能、产量、产能利用率及发展趋势（2021-2032）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全球高压均质器产量、需求量及发展趋势（2021-2032）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全球主要地区高压均质器产量及发展趋势（2021-2032）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全球主要地区高压均质器产量（2021-2026）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全球主要地区高压均质器产量（2027-2032）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全球主要地区高压均质器产量市场份额（2021-2032）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中国高压均质器供需现状及预测（2021-2032）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中国高压均质器产能、产量、产能利用率及发展趋势（2021-2032）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中国高压均质器产量、市场需求量及发展趋势（2021-2032）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中国市场高压均质器进出口（2021-2032）</w:t>
      </w:r>
      <w:r>
        <w:rPr>
          <w:rFonts w:hint="eastAsia"/>
        </w:rPr>
        <w:br/>
      </w:r>
      <w:r>
        <w:rPr>
          <w:rFonts w:hint="eastAsia"/>
        </w:rPr>
        <w:t>　　3.4 全球高压均质器销量及销售额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全球市场高压均质器销售额（2021-2032）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全球市场高压均质器销量（2021-2032）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全球市场高压均质器价格趋势（2021-2032）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全球高压均质器主要地区分析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全球主要地区高压均质器市场规模分析：2021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全球主要地区高压均质器销售收入及市场份额（2021-2026）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全球主要地区高压均质器销售收入预测（2027-2032）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全球主要地区高压均质器销量分析：2021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全球主要地区高压均质器销量及市场份额预测（2027-2032）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不同产品类型高压均质器分析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全球不同产品类型高压均质器销量（2021-2032）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全球不同产品类型高压均质器销量预测（2027-2032）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全球不同产品类型高压均质器收入（2021-2032）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全球不同产品类型高压均质器收入预测（2027-2032）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全球不同产品类型高压均质器价格走势（2021-2032）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中国不同产品类型高压均质器销量（2021-2032）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中国不同产品类型高压均质器销量预测（2027-2032）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中国不同产品类型高压均质器收入（2021-2032）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中国不同产品类型高压均质器收入预测（2027-2032）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不同应用高压均质器分析</w:t>
      </w:r>
      <w:r>
        <w:rPr>
          <w:rFonts w:hint="eastAsia"/>
        </w:rPr>
        <w:br/>
      </w:r>
      <w:r>
        <w:rPr>
          <w:rFonts w:hint="eastAsia"/>
        </w:rPr>
        <w:t>　　7.1 全球不同应用高压均质器销量（2021-2032）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全球不同应用高压均质器销量预测（2027-2032）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全球不同应用高压均质器收入（2021-2032）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全球不同应用高压均质器收入预测（2027-2032）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全球不同应用高压均质器价格走势（2021-2032）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中国不同应用高压均质器销量（2021-2032）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中国不同应用高压均质器销量预测（2027-2032）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中国不同应用高压均质器收入（2021-2032）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中国不同应用高压均质器收入预测（2027-2032）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高压均质器行业发展趋势</w:t>
      </w:r>
      <w:r>
        <w:rPr>
          <w:rFonts w:hint="eastAsia"/>
        </w:rPr>
        <w:br/>
      </w:r>
      <w:r>
        <w:rPr>
          <w:rFonts w:hint="eastAsia"/>
        </w:rPr>
        <w:t>　　8.2 高压均质器行业主要驱动因素</w:t>
      </w:r>
      <w:r>
        <w:rPr>
          <w:rFonts w:hint="eastAsia"/>
        </w:rPr>
        <w:br/>
      </w:r>
      <w:r>
        <w:rPr>
          <w:rFonts w:hint="eastAsia"/>
        </w:rPr>
        <w:t>　　8.3 高压均质器中国企业SWOT分析</w:t>
      </w:r>
      <w:r>
        <w:rPr>
          <w:rFonts w:hint="eastAsia"/>
        </w:rPr>
        <w:br/>
      </w:r>
      <w:r>
        <w:rPr>
          <w:rFonts w:hint="eastAsia"/>
        </w:rPr>
        <w:t>　　8.4 中国高压均质器行业政策环境分析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高压均质器行业产业链简介</w:t>
      </w:r>
      <w:r>
        <w:rPr>
          <w:rFonts w:hint="eastAsia"/>
        </w:rPr>
        <w:br/>
      </w:r>
      <w:r>
        <w:rPr>
          <w:rFonts w:hint="eastAsia"/>
        </w:rPr>
        <w:t>　　　　9.1.1 高压均质器行业供应链分析</w:t>
      </w:r>
      <w:r>
        <w:rPr>
          <w:rFonts w:hint="eastAsia"/>
        </w:rPr>
        <w:br/>
      </w:r>
      <w:r>
        <w:rPr>
          <w:rFonts w:hint="eastAsia"/>
        </w:rPr>
        <w:t>　　　　9.1.2 高压均质器主要原料及供应情况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高压均质器行业采购模式</w:t>
      </w:r>
      <w:r>
        <w:rPr>
          <w:rFonts w:hint="eastAsia"/>
        </w:rPr>
        <w:br/>
      </w:r>
      <w:r>
        <w:rPr>
          <w:rFonts w:hint="eastAsia"/>
        </w:rPr>
        <w:t>　　9.3 高压均质器行业生产模式</w:t>
      </w:r>
      <w:r>
        <w:rPr>
          <w:rFonts w:hint="eastAsia"/>
        </w:rPr>
        <w:br/>
      </w:r>
      <w:r>
        <w:rPr>
          <w:rFonts w:hint="eastAsia"/>
        </w:rPr>
        <w:t>　　9.4 高压均质器行业销售模式及销售渠道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按压力范围细分，全球高压均质器市场规模2021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按应用细分，全球高压均质器市场规模（CAGR）2021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高压均质器行业发展主要特点</w:t>
      </w:r>
      <w:r>
        <w:rPr>
          <w:rFonts w:hint="eastAsia"/>
        </w:rPr>
        <w:br/>
      </w:r>
      <w:r>
        <w:rPr>
          <w:rFonts w:hint="eastAsia"/>
        </w:rPr>
        <w:t>　　表 5： 高压均质器行业发展有利因素分析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高压均质器行业发展不利因素分析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进入高压均质器行业壁垒</w:t>
      </w:r>
      <w:r>
        <w:rPr>
          <w:rFonts w:hint="eastAsia"/>
        </w:rPr>
        <w:br/>
      </w:r>
      <w:r>
        <w:rPr>
          <w:rFonts w:hint="eastAsia"/>
        </w:rPr>
        <w:t>　　表 8： 高压均质器主要企业在国际市场占有率（按销量，2023-2026）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2025年高压均质器主要企业在国际市场排名（按销量）&amp;（台）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全球市场主要企业高压均质器销量（2023-2026）&amp;（台）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高压均质器主要企业在国际市场占有率（按收入，2023-2026）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2025年高压均质器主要企业在国际市场排名（按收入）&amp;（万元）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全球市场主要企业高压均质器销售收入（2023-2026）&amp;（万元）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全球市场主要企业高压均质器销售价格（2023-2026）&amp;（元/台）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高压均质器主要企业在中国市场占有率（按销量，2023-2026）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2025年高压均质器主要企业在中国市场排名（按销量）&amp;（台）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中国市场主要企业高压均质器销量（2023-2026）&amp;（台）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高压均质器主要企业在中国市场占有率（按收入，2023-2026）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2025年高压均质器主要企业在中国市场排名（按收入）&amp;（万元）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中国市场主要企业高压均质器销售收入（2023-2026）&amp;（万元）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全球主要厂商高压均质器总部及产地分布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全球主要厂商成立时间及高压均质器商业化日期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全球主要厂商高压均质器产品类型及应用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2025年全球高压均质器主要厂商市场地位（第一梯队、第二梯队和第三梯队）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全球高压均质器市场投资、并购等现状分析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全球主要地区高压均质器产量增速（CAGR）：（2021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全球主要地区高压均质器产量（2021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全球主要地区高压均质器产量（2021-2026）&amp;（台）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全球主要地区高压均质器产量（2027-2032）&amp;（台）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全球主要地区高压均质器产量市场份额（2021-2026）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全球主要地区高压均质器产量市场份额（2027-2032）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中国市场高压均质器产量、销量、进出口（2021-2026）&amp;（台）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中国市场高压均质器产量、销量、进出口预测（2027-2032）&amp;（台）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全球主要地区高压均质器销售收入增速：（2021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全球主要地区高压均质器销售收入（2021-2026）&amp;（万元）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全球主要地区高压均质器销售收入市场份额（2021-2026）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全球主要地区高压均质器收入（2027-2032）&amp;（万元）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全球主要地区高压均质器收入市场份额（2027-2032）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全球主要地区高压均质器销量（台）：2021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全球主要地区高压均质器销量（2021-2026）&amp;（台）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全球主要地区高压均质器销量市场份额（2021-2026）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全球主要地区高压均质器销量（2027-2032）&amp;（台）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全球主要地区高压均质器销量份额（2027-2032）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高压均质器生产基地、销售区域、竞争对手及市场地位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高压均质器产品规格、参数及市场应用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高压均质器销量（台）、收入（万元）、价格（元/台）及毛利率（2021-2026）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全球不同产品类型高压均质器销量（2021-2026）&amp;（台）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全球不同产品类型高压均质器销量预测（2027-2032）&amp;（台）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全球市场不同产品类型高压均质器销量市场份额预测（2027-2032）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全球不同产品类型高压均质器收入（2021-2026）&amp;（万元）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全球不同产品类型高压均质器收入市场份额预测（2027-2032）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中国不同产品类型高压均质器销量（2021-2026）&amp;（台）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中国不同产品类型高压均质器销量预测（2027-2032）&amp;（台）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全球市场不同产品类型高压均质器销量市场份额预测（2027-2032）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中国不同产品类型高压均质器收入市场份额预测（2027-2032）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全球不同应用高压均质器销量（2021-2026）&amp;（台）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全球不同应用高压均质器销量市场份额（2021-2026）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全球不同应用高压均质器销量预测（2027-2032）&amp;（台）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全球市场不同应用高压均质器销量市场份额预测（2027-2032）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全球不同应用高压均质器收入（2021-2026）&amp;（万元）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全球不同应用高压均质器收入市场份额（2021-2026）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全球不同应用高压均质器收入预测（2027-2032）&amp;（万元）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全球不同应用高压均质器收入市场份额预测（2027-2032）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中国不同应用高压均质器销量（2021-2026）&amp;（台）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中国不同应用高压均质器销量市场份额（2021-2026）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中国不同应用高压均质器销量预测（2027-2032）&amp;（台）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中国市场不同应用高压均质器销量市场份额预测（2027-2032）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中国不同应用高压均质器收入（2021-2026）&amp;（万元）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中国不同应用高压均质器收入市场份额（2021-2026）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中国不同应用高压均质器收入预测（2027-2032）&amp;（万元）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中国不同应用高压均质器收入市场份额预测（2027-2032）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高压均质器行业发展趋势</w:t>
      </w:r>
      <w:r>
        <w:rPr>
          <w:rFonts w:hint="eastAsia"/>
        </w:rPr>
        <w:br/>
      </w:r>
      <w:r>
        <w:rPr>
          <w:rFonts w:hint="eastAsia"/>
        </w:rPr>
        <w:t>　　表 132： 高压均质器行业主要驱动因素</w:t>
      </w:r>
      <w:r>
        <w:rPr>
          <w:rFonts w:hint="eastAsia"/>
        </w:rPr>
        <w:br/>
      </w:r>
      <w:r>
        <w:rPr>
          <w:rFonts w:hint="eastAsia"/>
        </w:rPr>
        <w:t>　　表 133： 高压均质器行业供应链分析</w:t>
      </w:r>
      <w:r>
        <w:rPr>
          <w:rFonts w:hint="eastAsia"/>
        </w:rPr>
        <w:br/>
      </w:r>
      <w:r>
        <w:rPr>
          <w:rFonts w:hint="eastAsia"/>
        </w:rPr>
        <w:t>　　表 134： 高压均质器上游原料供应商</w:t>
      </w:r>
      <w:r>
        <w:rPr>
          <w:rFonts w:hint="eastAsia"/>
        </w:rPr>
        <w:br/>
      </w:r>
      <w:r>
        <w:rPr>
          <w:rFonts w:hint="eastAsia"/>
        </w:rPr>
        <w:t>　　表 135： 高压均质器主要地区不同应用客户分析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高压均质器典型经销商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高压均质器产品图片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全球不同产品类型高压均质器销售额2021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全球不同产品类型高压均质器市场份额2025 &amp; 2032</w:t>
      </w:r>
      <w:r>
        <w:rPr>
          <w:rFonts w:hint="eastAsia"/>
        </w:rPr>
        <w:br/>
      </w:r>
      <w:r>
        <w:rPr>
          <w:rFonts w:hint="eastAsia"/>
        </w:rPr>
        <w:t>　　图 4： 间歇式高压均质器产品图片</w:t>
      </w:r>
      <w:r>
        <w:rPr>
          <w:rFonts w:hint="eastAsia"/>
        </w:rPr>
        <w:br/>
      </w:r>
      <w:r>
        <w:rPr>
          <w:rFonts w:hint="eastAsia"/>
        </w:rPr>
        <w:t>　　图 5： 连续式高压均质器产品图片</w:t>
      </w:r>
      <w:r>
        <w:rPr>
          <w:rFonts w:hint="eastAsia"/>
        </w:rPr>
        <w:br/>
      </w:r>
      <w:r>
        <w:rPr>
          <w:rFonts w:hint="eastAsia"/>
        </w:rPr>
        <w:t>　　图 6： 全球不同压力范围高压均质器销售额2021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全球不同压力范围高压均质器市场份额2025 &amp; 2032</w:t>
      </w:r>
      <w:r>
        <w:rPr>
          <w:rFonts w:hint="eastAsia"/>
        </w:rPr>
        <w:br/>
      </w:r>
      <w:r>
        <w:rPr>
          <w:rFonts w:hint="eastAsia"/>
        </w:rPr>
        <w:t>　　图 8： 压力范围：1000–1500 bar产品图片</w:t>
      </w:r>
      <w:r>
        <w:rPr>
          <w:rFonts w:hint="eastAsia"/>
        </w:rPr>
        <w:br/>
      </w:r>
      <w:r>
        <w:rPr>
          <w:rFonts w:hint="eastAsia"/>
        </w:rPr>
        <w:t>　　图 9： 压力范围：1500–2000 bar产品图片</w:t>
      </w:r>
      <w:r>
        <w:rPr>
          <w:rFonts w:hint="eastAsia"/>
        </w:rPr>
        <w:br/>
      </w:r>
      <w:r>
        <w:rPr>
          <w:rFonts w:hint="eastAsia"/>
        </w:rPr>
        <w:t>　　图 10： 压力范围：2000–3000 bar产品图片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全球不同应用高压均质器市场份额2025 &amp; 2032</w:t>
      </w:r>
      <w:r>
        <w:rPr>
          <w:rFonts w:hint="eastAsia"/>
        </w:rPr>
        <w:br/>
      </w:r>
      <w:r>
        <w:rPr>
          <w:rFonts w:hint="eastAsia"/>
        </w:rPr>
        <w:t>　　图 13： 生物制药</w:t>
      </w:r>
      <w:r>
        <w:rPr>
          <w:rFonts w:hint="eastAsia"/>
        </w:rPr>
        <w:br/>
      </w:r>
      <w:r>
        <w:rPr>
          <w:rFonts w:hint="eastAsia"/>
        </w:rPr>
        <w:t>　　图 14： 生物技术与科研</w:t>
      </w:r>
      <w:r>
        <w:rPr>
          <w:rFonts w:hint="eastAsia"/>
        </w:rPr>
        <w:br/>
      </w:r>
      <w:r>
        <w:rPr>
          <w:rFonts w:hint="eastAsia"/>
        </w:rPr>
        <w:t>　　图 15： 食品工业</w:t>
      </w:r>
      <w:r>
        <w:rPr>
          <w:rFonts w:hint="eastAsia"/>
        </w:rPr>
        <w:br/>
      </w:r>
      <w:r>
        <w:rPr>
          <w:rFonts w:hint="eastAsia"/>
        </w:rPr>
        <w:t>　　图 16： 化工与材料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2025年全球前五大生产商高压均质器市场份额</w:t>
      </w:r>
      <w:r>
        <w:rPr>
          <w:rFonts w:hint="eastAsia"/>
        </w:rPr>
        <w:br/>
      </w:r>
      <w:r>
        <w:rPr>
          <w:rFonts w:hint="eastAsia"/>
        </w:rPr>
        <w:t>　　图 18： 2025年全球高压均质器第一梯队、第二梯队和第三梯队厂商及市场份额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全球高压均质器产能、产量、产能利用率及发展趋势（2021-2032）&amp;（台）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全球高压均质器产量、需求量及发展趋势（2021-2032）&amp;（台）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全球主要地区高压均质器产量市场份额（2021-2032）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中国高压均质器产能、产量、产能利用率及发展趋势（2021-2032）&amp;（台）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中国高压均质器产量、市场需求量及发展趋势（2021-2032）&amp;（台）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全球高压均质器市场销售额及增长率：（2021-2032）&amp;（万元）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全球市场高压均质器市场规模：2021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全球市场高压均质器销量及增长率（2021-2032）&amp;（台）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全球市场高压均质器价格趋势（2021-2032）&amp;（元/台）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全球主要地区高压均质器销售收入（2021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全球主要地区高压均质器销售收入市场份额（2021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北美市场高压均质器销量及增长率（2021-2032）&amp;（台）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北美市场高压均质器收入及增长率（2021-2032）&amp;（万元）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欧洲市场高压均质器销量及增长率（2021-2032）&amp;（台）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欧洲市场高压均质器收入及增长率（2021-2032）&amp;（万元）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中国市场高压均质器销量及增长率（2021-2032）&amp;（台）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中国市场高压均质器收入及增长率（2021-2032）&amp;（万元）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日本市场高压均质器销量及增长率（2021-2032）&amp;（台）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日本市场高压均质器收入及增长率（2021-2032）&amp;（万元）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东南亚市场高压均质器销量及增长率（2021-2032）&amp;（台）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东南亚市场高压均质器收入及增长率（2021-2032）&amp;（万元）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印度市场高压均质器销量及增长率（2021-2032）&amp;（台）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印度市场高压均质器收入及增长率（2021-2032）&amp;（万元）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南美市场高压均质器销量及增长率（2021-2032）&amp;（台）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南美市场高压均质器收入及增长率（2021-2032）&amp;（万元）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中东市场高压均质器销量及增长率（2021-2032）&amp;（台）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中东市场高压均质器收入及增长率（2021-2032）&amp;（万元）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全球不同产品类型高压均质器价格走势（2021-2032）&amp;（元/台）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全球不同应用高压均质器价格走势（2021-2032）&amp;（元/台）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高压均质器中国企业SWOT分析</w:t>
      </w:r>
      <w:r>
        <w:rPr>
          <w:rFonts w:hint="eastAsia"/>
        </w:rPr>
        <w:br/>
      </w:r>
      <w:r>
        <w:rPr>
          <w:rFonts w:hint="eastAsia"/>
        </w:rPr>
        <w:t>　　图 49： 高压均质器产业链</w:t>
      </w:r>
      <w:r>
        <w:rPr>
          <w:rFonts w:hint="eastAsia"/>
        </w:rPr>
        <w:br/>
      </w:r>
      <w:r>
        <w:rPr>
          <w:rFonts w:hint="eastAsia"/>
        </w:rPr>
        <w:t>　　图 50： 高压均质器行业采购模式分析</w:t>
      </w:r>
      <w:r>
        <w:rPr>
          <w:rFonts w:hint="eastAsia"/>
        </w:rPr>
        <w:br/>
      </w:r>
      <w:r>
        <w:rPr>
          <w:rFonts w:hint="eastAsia"/>
        </w:rPr>
        <w:t>　　图 51： 高压均质器行业生产模式</w:t>
      </w:r>
      <w:r>
        <w:rPr>
          <w:rFonts w:hint="eastAsia"/>
        </w:rPr>
        <w:br/>
      </w:r>
      <w:r>
        <w:rPr>
          <w:rFonts w:hint="eastAsia"/>
        </w:rPr>
        <w:t>　　图 52： 高压均质器行业销售模式分析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4bf37862b448b" w:history="1">
        <w:r>
          <w:rPr>
            <w:rStyle w:val="Hyperlink"/>
          </w:rPr>
          <w:t>2026-2032年全球与中国高压均质器发展现状及市场前景报告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4bf37862b448b" w:history="1">
        <w:r>
          <w:rPr>
            <w:rStyle w:val="Hyperlink"/>
          </w:rPr>
          <w:t>https://www.20087.com/2/83/GaoYaJunZhiQiFaZhanQianJing.html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4eb3201e644fa" w:history="1">
      <w:r>
        <w:rPr>
          <w:rStyle w:val="Hyperlink"/>
        </w:rPr>
        <w:t>2026-2032年全球与中国高压均质器发展现状及市场前景报告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aoYaJunZhiQiFaZhanQianJing.html" TargetMode="External" Id="Rcbf4bf37862b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aoYaJunZhiQiFaZhanQianJing.html" TargetMode="External" Id="R7b04eb3201e6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2026-04-27T23:30:06Z</dcterms:created>
  <dcterms:modified xsi:type="dcterms:W3CDTF">2026-04-28T00:30:06Z</dcterms:modified>
  <dc:subject>2026-2032年全球与中国高压均质器发展现状及市场前景报告</dc:subject>
  <dc:title>2026-2032年全球与中国高压均质器发展现状及市场前景报告</dc:title>
  <cp:keywords>2026-2032年全球与中国高压均质器发展现状及市场前景报告</cp:keywords>
  <dc:description>2026-2032年全球与中国高压均质器发展现状及市场前景报告</dc:description>
</cp:coreProperties>
</file>