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31de2a5544f00" w:history="1">
              <w:r>
                <w:rPr>
                  <w:rStyle w:val="Hyperlink"/>
                </w:rPr>
                <w:t>全球与中国大尺寸TFT-LCD面板行业现状及前景趋势分析报告（2024-2030年）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31de2a5544f00" w:history="1">
              <w:r>
                <w:rPr>
                  <w:rStyle w:val="Hyperlink"/>
                </w:rPr>
                <w:t>全球与中国大尺寸TFT-LCD面板行业现状及前景趋势分析报告（2024-2030年）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31de2a5544f00" w:history="1">
                <w:r>
                  <w:rPr>
                    <w:rStyle w:val="Hyperlink"/>
                  </w:rPr>
                  <w:t>https://www.20087.com/3/93/DaChiCunTFT-LCDMianBanDeQianJing.html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TFT-LCD面板是现代显示技术中的主流产品之一，广泛应用于电视、显示器和大型公共显示系统。目前，随着显示技术的不断进步，大尺寸TFT-LCD面板的分辨率、色彩表现和视角得到了显著提升，能够提供高质量的视觉体验。同时，超薄设计和节能技术的应用，使大尺寸TFT-LCD面板在满足高性能要求的同时，也更加符合现代家居和办公环境的审美需求。</w:t>
      </w:r>
      <w:r>
        <w:rPr>
          <w:rFonts w:hint="eastAsia"/>
        </w:rPr>
        <w:br/>
      </w:r>
      <w:r>
        <w:rPr>
          <w:rFonts w:hint="eastAsia"/>
        </w:rPr>
        <w:t>　　未来，大尺寸TFT-LCD面板将更加注重超高清显示和智能化功能。通过采用更高分辨率的像素阵列和先进的色彩校正技术，提供更细腻、更真实的画面。同时，集成智能识别和交互功能，如语音控制和手势识别，将使大尺寸TFT-LCD面板成为智能家居和智能办公的重要界面，实现更自然、更便捷的人机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31de2a5544f00" w:history="1">
        <w:r>
          <w:rPr>
            <w:rStyle w:val="Hyperlink"/>
          </w:rPr>
          <w:t>全球与中国大尺寸TFT-LCD面板行业现状及前景趋势分析报告（2024-2030年）</w:t>
        </w:r>
      </w:hyperlink>
      <w:r>
        <w:rPr>
          <w:rFonts w:hint="eastAsia"/>
        </w:rPr>
        <w:t>》全面剖析了大尺寸TFT-LCD面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大尺寸TFT-LCD面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大尺寸TFT-LCD面板市场概述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按照不同产品类型，大尺寸TFT-LCD面板主要可以分为如下几个类别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全球不同产品类型大尺寸TFT-LCD面板销售额增长趋势2019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40英寸及以上</w:t>
      </w:r>
      <w:r>
        <w:rPr>
          <w:rFonts w:hint="eastAsia"/>
        </w:rPr>
        <w:br/>
      </w:r>
      <w:r>
        <w:rPr>
          <w:rFonts w:hint="eastAsia"/>
        </w:rPr>
        <w:t>　　　　1.2.3 30-40英寸</w:t>
      </w:r>
      <w:r>
        <w:rPr>
          <w:rFonts w:hint="eastAsia"/>
        </w:rPr>
        <w:br/>
      </w:r>
      <w:r>
        <w:rPr>
          <w:rFonts w:hint="eastAsia"/>
        </w:rPr>
        <w:t>　　　　1.2.4 20-30英寸</w:t>
      </w:r>
      <w:r>
        <w:rPr>
          <w:rFonts w:hint="eastAsia"/>
        </w:rPr>
        <w:br/>
      </w:r>
      <w:r>
        <w:rPr>
          <w:rFonts w:hint="eastAsia"/>
        </w:rPr>
        <w:t>　　　　1.2.5 10-20 英寸</w:t>
      </w:r>
      <w:r>
        <w:rPr>
          <w:rFonts w:hint="eastAsia"/>
        </w:rPr>
        <w:br/>
      </w:r>
      <w:r>
        <w:rPr>
          <w:rFonts w:hint="eastAsia"/>
        </w:rPr>
        <w:t>　　　　1.2.6 10英寸以下</w:t>
      </w:r>
      <w:r>
        <w:rPr>
          <w:rFonts w:hint="eastAsia"/>
        </w:rPr>
        <w:br/>
      </w:r>
      <w:r>
        <w:rPr>
          <w:rFonts w:hint="eastAsia"/>
        </w:rPr>
        <w:t>　　1.3 从不同应用，大尺寸TFT-LCD面板主要包括如下几个方面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全球不同应用大尺寸TFT-LCD面板销售额增长趋势2019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广告行业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大尺寸TFT-LCD面板行业背景、发展历史、现状及趋势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大尺寸TFT-LCD面板行业目前现状分析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大尺寸TFT-LCD面板发展趋势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全球大尺寸TFT-LCD面板总体规模分析</w:t>
      </w:r>
      <w:r>
        <w:rPr>
          <w:rFonts w:hint="eastAsia"/>
        </w:rPr>
        <w:br/>
      </w:r>
      <w:r>
        <w:rPr>
          <w:rFonts w:hint="eastAsia"/>
        </w:rPr>
        <w:t>　　2.1 全球大尺寸TFT-LCD面板供需现状及预测（2019-2030）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全球大尺寸TFT-LCD面板产能、产量、产能利用率及发展趋势（2019-2030）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全球大尺寸TFT-LCD面板产量、需求量及发展趋势（2019-2030）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全球主要地区大尺寸TFT-LCD面板产量及发展趋势（2019-2030）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全球主要地区大尺寸TFT-LCD面板产量（2019-2024）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全球主要地区大尺寸TFT-LCD面板产量（2025-2030）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全球主要地区大尺寸TFT-LCD面板产量市场份额（2019-2030）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中国大尺寸TFT-LCD面板供需现状及预测（2019-2030）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中国大尺寸TFT-LCD面板产能、产量、产能利用率及发展趋势（2019-2030）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中国大尺寸TFT-LCD面板产量、市场需求量及发展趋势（2019-2030）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全球大尺寸TFT-LCD面板销量及销售额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全球市场大尺寸TFT-LCD面板销售额（2019-2030）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全球市场大尺寸TFT-LCD面板销量（2019-2030）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全球市场大尺寸TFT-LCD面板价格趋势（2019-2030）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全球市场主要厂商大尺寸TFT-LCD面板产能市场份额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全球市场主要厂商大尺寸TFT-LCD面板销量（2019-2024）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全球市场主要厂商大尺寸TFT-LCD面板销量（2019-2024）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全球市场主要厂商大尺寸TFT-LCD面板销售收入（2019-2024）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全球市场主要厂商大尺寸TFT-LCD面板销售价格（2019-2024）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2023年全球主要生产商大尺寸TFT-LCD面板收入排名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中国市场主要厂商大尺寸TFT-LCD面板销量（2019-2024）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中国市场主要厂商大尺寸TFT-LCD面板销量（2019-2024）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中国市场主要厂商大尺寸TFT-LCD面板销售收入（2019-2024）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2023年中国主要生产商大尺寸TFT-LCD面板收入排名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中国市场主要厂商大尺寸TFT-LCD面板销售价格（2019-2024）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全球主要厂商大尺寸TFT-LCD面板总部及产地分布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全球主要厂商成立时间及大尺寸TFT-LCD面板商业化日期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全球主要厂商大尺寸TFT-LCD面板产品类型及应用</w:t>
      </w:r>
      <w:r>
        <w:rPr>
          <w:rFonts w:hint="eastAsia"/>
        </w:rPr>
        <w:br/>
      </w:r>
      <w:r>
        <w:rPr>
          <w:rFonts w:hint="eastAsia"/>
        </w:rPr>
        <w:t>　　3.7 大尺寸TFT-LCD面板行业集中度、竞争程度分析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大尺寸TFT-LCD面板行业集中度分析：2023年全球Top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全球大尺寸TFT-LCD面板第一梯队、第二梯队和第三梯队生产商（品牌）及市场份额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全球大尺寸TFT-LCD面板主要地区分析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全球主要地区大尺寸TFT-LCD面板市场规模分析：2019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全球主要地区大尺寸TFT-LCD面板销售收入及市场份额（2019-2024年）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全球主要地区大尺寸TFT-LCD面板销售收入预测（2024-2030年）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全球主要地区大尺寸TFT-LCD面板销量分析：2019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全球主要地区大尺寸TFT-LCD面板销量及市场份额（2019-2024年）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全球主要地区大尺寸TFT-LCD面板销量及市场份额预测（2025-2030）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北美市场大尺寸TFT-LCD面板销量、收入及增长率（2019-2030）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欧洲市场大尺寸TFT-LCD面板销量、收入及增长率（2019-2030）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中国市场大尺寸TFT-LCD面板销量、收入及增长率（2019-2030）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日本市场大尺寸TFT-LCD面板销量、收入及增长率（2019-2030）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东南亚市场大尺寸TFT-LCD面板销量、收入及增长率（2019-2030）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印度市场大尺寸TFT-LCD面板销量、收入及增长率（2019-2030）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大尺寸TFT-LCD面板销量、收入、价格及毛利率（2019-2024）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不同产品类型大尺寸TFT-LCD面板分析</w:t>
      </w:r>
      <w:r>
        <w:rPr>
          <w:rFonts w:hint="eastAsia"/>
        </w:rPr>
        <w:br/>
      </w:r>
      <w:r>
        <w:rPr>
          <w:rFonts w:hint="eastAsia"/>
        </w:rPr>
        <w:t>　　6.1 全球不同产品类型大尺寸TFT-LCD面板销量（2019-2030）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全球不同产品类型大尺寸TFT-LCD面板销量及市场份额（2019-2024）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全球不同产品类型大尺寸TFT-LCD面板销量预测（2025-2030）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全球不同产品类型大尺寸TFT-LCD面板收入（2019-2030）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全球不同产品类型大尺寸TFT-LCD面板收入及市场份额（2019-2024）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全球不同产品类型大尺寸TFT-LCD面板收入预测（2025-2030）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全球不同产品类型大尺寸TFT-LCD面板价格走势（2019-2030）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不同应用大尺寸TFT-LCD面板分析</w:t>
      </w:r>
      <w:r>
        <w:rPr>
          <w:rFonts w:hint="eastAsia"/>
        </w:rPr>
        <w:br/>
      </w:r>
      <w:r>
        <w:rPr>
          <w:rFonts w:hint="eastAsia"/>
        </w:rPr>
        <w:t>　　7.1 全球不同应用大尺寸TFT-LCD面板销量（2019-2030）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全球不同应用大尺寸TFT-LCD面板销量及市场份额（2019-2024）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全球不同应用大尺寸TFT-LCD面板销量预测（2025-2030）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全球不同应用大尺寸TFT-LCD面板收入（2019-2030）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全球不同应用大尺寸TFT-LCD面板收入及市场份额（2019-2024）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全球不同应用大尺寸TFT-LCD面板收入预测（2025-2030）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全球不同应用大尺寸TFT-LCD面板价格走势（2019-2030）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大尺寸TFT-LCD面板产业链分析</w:t>
      </w:r>
      <w:r>
        <w:rPr>
          <w:rFonts w:hint="eastAsia"/>
        </w:rPr>
        <w:br/>
      </w:r>
      <w:r>
        <w:rPr>
          <w:rFonts w:hint="eastAsia"/>
        </w:rPr>
        <w:t>　　8.2 大尺寸TFT-LCD面板产业上游供应分析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大尺寸TFT-LCD面板下游典型客户</w:t>
      </w:r>
      <w:r>
        <w:rPr>
          <w:rFonts w:hint="eastAsia"/>
        </w:rPr>
        <w:br/>
      </w:r>
      <w:r>
        <w:rPr>
          <w:rFonts w:hint="eastAsia"/>
        </w:rPr>
        <w:t>　　8.4 大尺寸TFT-LCD面板销售渠道分析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大尺寸TFT-LCD面板行业发展机遇及主要驱动因素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大尺寸TFT-LCD面板行业发展面临的风险</w:t>
      </w:r>
      <w:r>
        <w:rPr>
          <w:rFonts w:hint="eastAsia"/>
        </w:rPr>
        <w:br/>
      </w:r>
      <w:r>
        <w:rPr>
          <w:rFonts w:hint="eastAsia"/>
        </w:rPr>
        <w:t>　　9.3 大尺寸TFT-LCD面板行业政策分析</w:t>
      </w:r>
      <w:r>
        <w:rPr>
          <w:rFonts w:hint="eastAsia"/>
        </w:rPr>
        <w:br/>
      </w:r>
      <w:r>
        <w:rPr>
          <w:rFonts w:hint="eastAsia"/>
        </w:rPr>
        <w:t>　　9.4 大尺寸TFT-LCD面板中国企业SWOT分析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全球不同产品类型大尺寸TFT-LCD面板销售额增长（CAGR）趋势2019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大尺寸TFT-LCD面板行业目前发展现状</w:t>
      </w:r>
      <w:r>
        <w:rPr>
          <w:rFonts w:hint="eastAsia"/>
        </w:rPr>
        <w:br/>
      </w:r>
      <w:r>
        <w:rPr>
          <w:rFonts w:hint="eastAsia"/>
        </w:rPr>
        <w:t>　　表 4： 大尺寸TFT-LCD面板发展趋势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全球主要地区大尺寸TFT-LCD面板产量增速（CAGR）：（2019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全球主要地区大尺寸TFT-LCD面板产量（2019-2024）&amp;（平方米）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全球主要地区大尺寸TFT-LCD面板产量（2025-2030）&amp;（平方米）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全球主要地区大尺寸TFT-LCD面板产量市场份额（2019-2024）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全球主要地区大尺寸TFT-LCD面板产量（2025-2030）&amp;（平方米）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全球市场主要厂商大尺寸TFT-LCD面板产能（2023-2024）&amp;（平方米）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全球市场主要厂商大尺寸TFT-LCD面板销量（2019-2024）&amp;（平方米）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全球市场主要厂商大尺寸TFT-LCD面板销量市场份额（2019-2024）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全球市场主要厂商大尺寸TFT-LCD面板销售收入（2019-2024）&amp;（百万美元）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全球市场主要厂商大尺寸TFT-LCD面板销售收入市场份额（2019-2024）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全球市场主要厂商大尺寸TFT-LCD面板销售价格（2019-2024）&amp;（美元/平方米）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2023年全球主要生产商大尺寸TFT-LCD面板收入排名（百万美元）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中国市场主要厂商大尺寸TFT-LCD面板销量（2019-2024）&amp;（平方米）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中国市场主要厂商大尺寸TFT-LCD面板销量市场份额（2019-2024）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中国市场主要厂商大尺寸TFT-LCD面板销售收入（2019-2024）&amp;（百万美元）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中国市场主要厂商大尺寸TFT-LCD面板销售收入市场份额（2019-2024）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2023年中国主要生产商大尺寸TFT-LCD面板收入排名（百万美元）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中国市场主要厂商大尺寸TFT-LCD面板销售价格（2019-2024）&amp;（美元/平方米）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全球主要厂商大尺寸TFT-LCD面板总部及产地分布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全球主要厂商成立时间及大尺寸TFT-LCD面板商业化日期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全球主要厂商大尺寸TFT-LCD面板产品类型及应用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2023年全球大尺寸TFT-LCD面板主要厂商市场地位（第一梯队、第二梯队和第三梯队）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全球大尺寸TFT-LCD面板市场投资、并购等现状分析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全球主要地区大尺寸TFT-LCD面板销售收入增速：（2019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全球主要地区大尺寸TFT-LCD面板销售收入（2019-2024）&amp;（百万美元）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全球主要地区大尺寸TFT-LCD面板销售收入市场份额（2019-2024）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全球主要地区大尺寸TFT-LCD面板收入（2025-2030）&amp;（百万美元）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全球主要地区大尺寸TFT-LCD面板收入市场份额（2025-2030）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全球主要地区大尺寸TFT-LCD面板销量（平方米）：2019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全球主要地区大尺寸TFT-LCD面板销量（2019-2024）&amp;（平方米）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全球主要地区大尺寸TFT-LCD面板销量市场份额（2019-2024）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全球主要地区大尺寸TFT-LCD面板销量（2025-2030）&amp;（平方米）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全球主要地区大尺寸TFT-LCD面板销量份额（2025-2030）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大尺寸TFT-LCD面板生产基地、销售区域、竞争对手及市场地位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大尺寸TFT-LCD面板产品规格、参数及市场应用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大尺寸TFT-LCD面板销量（平方米）、收入（百万美元）、价格（美元/平方米）及毛利率（2019-2024）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全球不同产品类型大尺寸TFT-LCD面板销量（2019-2024年）&amp;（平方米）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全球不同产品类型大尺寸TFT-LCD面板销量市场份额（2019-2024）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全球不同产品类型大尺寸TFT-LCD面板销量预测（2025-2030）&amp;（平方米）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全球市场不同产品类型大尺寸TFT-LCD面板销量市场份额预测（2025-2030）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全球不同产品类型大尺寸TFT-LCD面板收入（2019-2024年）&amp;（百万美元）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全球不同产品类型大尺寸TFT-LCD面板收入市场份额（2019-2024）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全球不同产品类型大尺寸TFT-LCD面板收入预测（2025-2030）&amp;（百万美元）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全球不同产品类型大尺寸TFT-LCD面板收入市场份额预测（2025-2030）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全球不同应用大尺寸TFT-LCD面板销量（2019-2024年）&amp;（平方米）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全球不同应用大尺寸TFT-LCD面板销量市场份额（2019-2024）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全球不同应用大尺寸TFT-LCD面板销量预测（2025-2030）&amp;（平方米）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全球市场不同应用大尺寸TFT-LCD面板销量市场份额预测（2025-2030）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全球不同应用大尺寸TFT-LCD面板收入（2019-2024年）&amp;（百万美元）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全球不同应用大尺寸TFT-LCD面板收入市场份额（2019-2024）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全球不同应用大尺寸TFT-LCD面板收入预测（2025-2030）&amp;（百万美元）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全球不同应用大尺寸TFT-LCD面板收入市场份额预测（2025-2030）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大尺寸TFT-LCD面板上游原料供应商及联系方式列表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大尺寸TFT-LCD面板典型客户列表</w:t>
      </w:r>
      <w:r>
        <w:rPr>
          <w:rFonts w:hint="eastAsia"/>
        </w:rPr>
        <w:br/>
      </w:r>
      <w:r>
        <w:rPr>
          <w:rFonts w:hint="eastAsia"/>
        </w:rPr>
        <w:t>　　表 106： 大尺寸TFT-LCD面板主要销售模式及销售渠道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大尺寸TFT-LCD面板行业发展机遇及主要驱动因素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大尺寸TFT-LCD面板行业发展面临的风险</w:t>
      </w:r>
      <w:r>
        <w:rPr>
          <w:rFonts w:hint="eastAsia"/>
        </w:rPr>
        <w:br/>
      </w:r>
      <w:r>
        <w:rPr>
          <w:rFonts w:hint="eastAsia"/>
        </w:rPr>
        <w:t>　　表 109： 大尺寸TFT-LCD面板行业政策分析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大尺寸TFT-LCD面板产品图片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全球不同产品类型大尺寸TFT-LCD面板销售额2019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全球不同产品类型大尺寸TFT-LCD面板市场份额2023 &amp; 2030</w:t>
      </w:r>
      <w:r>
        <w:rPr>
          <w:rFonts w:hint="eastAsia"/>
        </w:rPr>
        <w:br/>
      </w:r>
      <w:r>
        <w:rPr>
          <w:rFonts w:hint="eastAsia"/>
        </w:rPr>
        <w:t>　　图 4： 40英寸及以上产品图片</w:t>
      </w:r>
      <w:r>
        <w:rPr>
          <w:rFonts w:hint="eastAsia"/>
        </w:rPr>
        <w:br/>
      </w:r>
      <w:r>
        <w:rPr>
          <w:rFonts w:hint="eastAsia"/>
        </w:rPr>
        <w:t>　　图 5： 30-40英寸产品图片</w:t>
      </w:r>
      <w:r>
        <w:rPr>
          <w:rFonts w:hint="eastAsia"/>
        </w:rPr>
        <w:br/>
      </w:r>
      <w:r>
        <w:rPr>
          <w:rFonts w:hint="eastAsia"/>
        </w:rPr>
        <w:t>　　图 6： 20-30英寸产品图片</w:t>
      </w:r>
      <w:r>
        <w:rPr>
          <w:rFonts w:hint="eastAsia"/>
        </w:rPr>
        <w:br/>
      </w:r>
      <w:r>
        <w:rPr>
          <w:rFonts w:hint="eastAsia"/>
        </w:rPr>
        <w:t>　　图 7： 10-20 英寸产品图片</w:t>
      </w:r>
      <w:r>
        <w:rPr>
          <w:rFonts w:hint="eastAsia"/>
        </w:rPr>
        <w:br/>
      </w:r>
      <w:r>
        <w:rPr>
          <w:rFonts w:hint="eastAsia"/>
        </w:rPr>
        <w:t>　　图 8： 10英寸以下产品图片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全球不同应用大尺寸TFT-LCD面板市场份额2023 &amp; 2030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工业设备</w:t>
      </w:r>
      <w:r>
        <w:rPr>
          <w:rFonts w:hint="eastAsia"/>
        </w:rPr>
        <w:br/>
      </w:r>
      <w:r>
        <w:rPr>
          <w:rFonts w:hint="eastAsia"/>
        </w:rPr>
        <w:t>　　图 15： 广告行业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全球大尺寸TFT-LCD面板产能、产量、产能利用率及发展趋势（2019-2030）&amp;（平方米）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全球大尺寸TFT-LCD面板产量、需求量及发展趋势（2019-2030）&amp;（平方米）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19： 全球主要地区大尺寸TFT-LCD面板产量（2019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全球主要地区大尺寸TFT-LCD面板产量市场份额（2019-2030）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中国大尺寸TFT-LCD面板产能、产量、产能利用率及发展趋势（2019-2030）&amp;（平方米）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22： 中国大尺寸TFT-LCD面板产量、市场需求量及发展趋势（2019-2030）&amp;（平方米）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23： 全球大尺寸TFT-LCD面板市场销售额及增长率：（2019-2030）&amp;（百万美元）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全球市场大尺寸TFT-LCD面板市场规模：2019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全球市场大尺寸TFT-LCD面板销量及增长率（2019-2030）&amp;（平方米）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26： 全球市场大尺寸TFT-LCD面板价格趋势（2019-2030）&amp;（美元/平方米）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2023年全球市场主要厂商大尺寸TFT-LCD面板销量市场份额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2023年全球市场主要厂商大尺寸TFT-LCD面板收入市场份额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2023年中国市场主要厂商大尺寸TFT-LCD面板销量市场份额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2023年中国市场主要厂商大尺寸TFT-LCD面板收入市场份额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2023年全球前五大生产商大尺寸TFT-LCD面板市场份额</w:t>
      </w:r>
      <w:r>
        <w:rPr>
          <w:rFonts w:hint="eastAsia"/>
        </w:rPr>
        <w:br/>
      </w:r>
      <w:r>
        <w:rPr>
          <w:rFonts w:hint="eastAsia"/>
        </w:rPr>
        <w:t>　　图 32： 2023年全球大尺寸TFT-LCD面板第一梯队、第二梯队和第三梯队厂商及市场份额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全球主要地区大尺寸TFT-LCD面板销售收入（2019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全球主要地区大尺寸TFT-LCD面板销售收入市场份额（2019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北美市场大尺寸TFT-LCD面板销量及增长率（2019-2030）&amp;（平方米）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36： 北美市场大尺寸TFT-LCD面板收入及增长率（2019-2030）&amp;（百万美元）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欧洲市场大尺寸TFT-LCD面板销量及增长率（2019-2030）&amp;（平方米）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欧洲市场大尺寸TFT-LCD面板收入及增长率（2019-2030）&amp;（百万美元）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中国市场大尺寸TFT-LCD面板销量及增长率（2019-2030）&amp;（平方米）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40： 中国市场大尺寸TFT-LCD面板收入及增长率（2019-2030）&amp;（百万美元）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日本市场大尺寸TFT-LCD面板销量及增长率（2019-2030）&amp;（平方米）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42： 日本市场大尺寸TFT-LCD面板收入及增长率（2019-2030）&amp;（百万美元）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东南亚市场大尺寸TFT-LCD面板销量及增长率（2019-2030）&amp;（平方米）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44： 东南亚市场大尺寸TFT-LCD面板收入及增长率（2019-2030）&amp;（百万美元）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印度市场大尺寸TFT-LCD面板销量及增长率（2019-2030）&amp;（平方米）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46： 印度市场大尺寸TFT-LCD面板收入及增长率（2019-2030）&amp;（百万美元）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全球不同产品类型大尺寸TFT-LCD面板价格走势（2019-2030）&amp;（美元/平方米）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48： 全球不同应用大尺寸TFT-LCD面板价格走势（2019-2030）&amp;（美元/平方米）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49： 大尺寸TFT-LCD面板产业链</w:t>
      </w:r>
      <w:r>
        <w:rPr>
          <w:rFonts w:hint="eastAsia"/>
        </w:rPr>
        <w:br/>
      </w:r>
      <w:r>
        <w:rPr>
          <w:rFonts w:hint="eastAsia"/>
        </w:rPr>
        <w:t>　　图 50： 大尺寸TFT-LCD面板中国企业SWOT分析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31de2a5544f00" w:history="1">
        <w:r>
          <w:rPr>
            <w:rStyle w:val="Hyperlink"/>
          </w:rPr>
          <w:t>全球与中国大尺寸TFT-LCD面板行业现状及前景趋势分析报告（2024-2030年）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31de2a5544f00" w:history="1">
        <w:r>
          <w:rPr>
            <w:rStyle w:val="Hyperlink"/>
          </w:rPr>
          <w:t>https://www.20087.com/3/93/DaChiCunTFT-LCDMianBanDeQianJing.html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c3e7dbb04478" w:history="1">
      <w:r>
        <w:rPr>
          <w:rStyle w:val="Hyperlink"/>
        </w:rPr>
        <w:t>全球与中国大尺寸TFT-LCD面板行业现状及前景趋势分析报告（2024-2030年）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ChiCunTFT-LCDMianBanDeQianJing.html" TargetMode="External" Id="Re0a31de2a554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ChiCunTFT-LCDMianBanDeQianJing.html" TargetMode="External" Id="R492dc3e7dbb0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2024-07-01T00:35:51Z</dcterms:created>
  <dcterms:modified xsi:type="dcterms:W3CDTF">2024-07-01T01:35:51Z</dcterms:modified>
  <dc:subject>全球与中国大尺寸TFT-LCD面板行业现状及前景趋势分析报告（2024-2030年）</dc:subject>
  <dc:title>全球与中国大尺寸TFT-LCD面板行业现状及前景趋势分析报告（2024-2030年）</dc:title>
  <cp:keywords>全球与中国大尺寸TFT-LCD面板行业现状及前景趋势分析报告（2024-2030年）</cp:keywords>
  <dc:description>全球与中国大尺寸TFT-LCD面板行业现状及前景趋势分析报告（2024-2030年）</dc:description>
</cp:coreProperties>
</file>