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a4495c2c24078" w:history="1">
              <w:r>
                <w:rPr>
                  <w:rStyle w:val="Hyperlink"/>
                </w:rPr>
                <w:t>中国矿用电铲行业发展回顾与市场前景预测报告（2015-2021年）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a4495c2c24078" w:history="1">
              <w:r>
                <w:rPr>
                  <w:rStyle w:val="Hyperlink"/>
                </w:rPr>
                <w:t>中国矿用电铲行业发展回顾与市场前景预测报告（2015-2021年）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a4495c2c24078" w:history="1">
                <w:r>
                  <w:rPr>
                    <w:rStyle w:val="Hyperlink"/>
                  </w:rPr>
                  <w:t>https://www.20087.com/M_JiXieJiDian/33/KuangYongDianChanHangYeXianZhuangYanJiu.html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电铲是一种重要的采矿设备，近年来随着采矿技术和材料科学的发展，市场需求持续增长。目前，矿用电铲广泛应用于露天采矿、矿石装载等多个领域，用于提供高效、可靠的挖掘服务。随着材料科学和制造技术的进步，矿用电铲不仅在挖掘能力方面有所提升，还在耐用性和成本效益方面进行了改进。此外，随着消费者对高品质采矿设备的需求增加，市场上出现了更多高性能的矿用电铲产品。</w:t>
      </w:r>
      <w:r>
        <w:rPr>
          <w:rFonts w:hint="eastAsia"/>
        </w:rPr>
        <w:br/>
      </w:r>
      <w:r>
        <w:rPr>
          <w:rFonts w:hint="eastAsia"/>
        </w:rPr>
        <w:t>　　未来，矿用电铲的发展将更加注重智能化和高效性。一方面，随着物联网技术的发展，矿用电铲将集成更多的智能功能，如远程监控、数据分析等，提高设备的智能化水平。另一方面，随着新材料和制造技术的进步，矿用电铲将采用更多高性能材料，提高挖掘能力和设备寿命，以适应更高要求的应用场景。此外，随着新技术的应用，矿用电铲还将探索更多应用场景，如智能采矿、自动化生产线等，提高工作效率和质量。</w:t>
      </w:r>
      <w:r>
        <w:rPr>
          <w:rFonts w:hint="eastAsia"/>
        </w:rPr>
        <w:br/>
      </w:r>
      <w:r>
        <w:rPr>
          <w:rFonts w:hint="eastAsia"/>
        </w:rPr>
        <w:t>　　《</w:t>
      </w:r>
      <w:hyperlink r:id="R87aa4495c2c24078" w:history="1">
        <w:r>
          <w:rPr>
            <w:rStyle w:val="Hyperlink"/>
          </w:rPr>
          <w:t>中国矿用电铲行业发展回顾与市场前景预测报告（2015-2021年）</w:t>
        </w:r>
      </w:hyperlink>
      <w:r>
        <w:rPr>
          <w:rFonts w:hint="eastAsia"/>
        </w:rPr>
        <w:t>》依托详实的数据支撑，全面剖析了矿用电铲行业的市场规模、需求动态与价格走势。矿用电铲报告深入挖掘产业链上下游关联，评估当前市场现状，并对未来矿用电铲市场前景作出科学预测。通过对矿用电铲细分市场的划分和重点企业的剖析，揭示了行业竞争格局、品牌影响力和市场集中度。此外，矿用电铲报告还为投资者提供了关于矿用电铲行业未来发展趋势的权威预测，以及潜在风险和应对策略，旨在助力各方做出明智的投资与经营决策。</w:t>
      </w:r>
      <w:r>
        <w:rPr>
          <w:rFonts w:hint="eastAsia"/>
        </w:rPr>
        <w:br/>
      </w:r>
      <w:r>
        <w:rPr>
          <w:rFonts w:hint="eastAsia"/>
        </w:rPr>
        <w:br/>
      </w:r>
      <w:r>
        <w:rPr>
          <w:rFonts w:hint="eastAsia"/>
        </w:rPr>
        <w:t>第一章 矿用电铲行业产品基本概述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w:t>
      </w:r>
      <w:r>
        <w:rPr>
          <w:rFonts w:hint="eastAsia"/>
        </w:rPr>
        <w:br/>
      </w:r>
      <w:r>
        <w:rPr>
          <w:rFonts w:hint="eastAsia"/>
        </w:rPr>
        <w:t>　　产品应用领域及发展历程</w:t>
      </w:r>
      <w:r>
        <w:rPr>
          <w:rFonts w:hint="eastAsia"/>
        </w:rPr>
        <w:br/>
      </w:r>
      <w:r>
        <w:rPr>
          <w:rFonts w:hint="eastAsia"/>
        </w:rPr>
        <w:br/>
      </w:r>
      <w:r>
        <w:rPr>
          <w:rFonts w:hint="eastAsia"/>
        </w:rPr>
        <w:t>第二章 矿用电铲行业环境分析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矿用电铲行业产业链分析及对行业的影响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上下游行业对矿用电铲行业的影响分析</w:t>
      </w:r>
      <w:r>
        <w:rPr>
          <w:rFonts w:hint="eastAsia"/>
        </w:rPr>
        <w:br/>
      </w:r>
      <w:r>
        <w:rPr>
          <w:rFonts w:hint="eastAsia"/>
        </w:rPr>
        <w:br/>
      </w:r>
      <w:r>
        <w:rPr>
          <w:rFonts w:hint="eastAsia"/>
        </w:rPr>
        <w:t>第四章 矿用电铲行业技术制造工艺发展趋势分析</w:t>
      </w:r>
      <w:r>
        <w:rPr>
          <w:rFonts w:hint="eastAsia"/>
        </w:rPr>
        <w:br/>
      </w:r>
      <w:r>
        <w:rPr>
          <w:rFonts w:hint="eastAsia"/>
        </w:rPr>
        <w:t>　　第一节 国内外矿用电铲行业技术研发现状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矿用电铲行业国内市场深度分析</w:t>
      </w:r>
      <w:r>
        <w:rPr>
          <w:rFonts w:hint="eastAsia"/>
        </w:rPr>
        <w:br/>
      </w:r>
      <w:r>
        <w:rPr>
          <w:rFonts w:hint="eastAsia"/>
        </w:rPr>
        <w:t>　　第一节 矿用电铲行业市场现状分析及预测</w:t>
      </w:r>
      <w:r>
        <w:rPr>
          <w:rFonts w:hint="eastAsia"/>
        </w:rPr>
        <w:br/>
      </w:r>
      <w:r>
        <w:rPr>
          <w:rFonts w:hint="eastAsia"/>
        </w:rPr>
        <w:t>　　第二节 2015-2021年产品产量分析及预测</w:t>
      </w:r>
      <w:r>
        <w:rPr>
          <w:rFonts w:hint="eastAsia"/>
        </w:rPr>
        <w:br/>
      </w:r>
      <w:r>
        <w:rPr>
          <w:rFonts w:hint="eastAsia"/>
        </w:rPr>
        <w:t>　　第三节 2015-2021年市场需求分析及预测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w:t>
      </w:r>
      <w:r>
        <w:rPr>
          <w:rFonts w:hint="eastAsia"/>
        </w:rPr>
        <w:br/>
      </w:r>
      <w:r>
        <w:rPr>
          <w:rFonts w:hint="eastAsia"/>
        </w:rPr>
        <w:t>　　进出口状况分析</w:t>
      </w:r>
      <w:r>
        <w:rPr>
          <w:rFonts w:hint="eastAsia"/>
        </w:rPr>
        <w:br/>
      </w:r>
      <w:r>
        <w:rPr>
          <w:rFonts w:hint="eastAsia"/>
        </w:rPr>
        <w:br/>
      </w:r>
      <w:r>
        <w:rPr>
          <w:rFonts w:hint="eastAsia"/>
        </w:rPr>
        <w:t>第六章 矿用电铲行业主要生产企业、经销商介绍</w:t>
      </w:r>
      <w:r>
        <w:rPr>
          <w:rFonts w:hint="eastAsia"/>
        </w:rPr>
        <w:br/>
      </w:r>
      <w:r>
        <w:rPr>
          <w:rFonts w:hint="eastAsia"/>
        </w:rPr>
        <w:t>　　第一节 太原重工</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w:t>
      </w:r>
      <w:r>
        <w:rPr>
          <w:rFonts w:hint="eastAsia"/>
        </w:rPr>
        <w:br/>
      </w:r>
      <w:r>
        <w:rPr>
          <w:rFonts w:hint="eastAsia"/>
        </w:rPr>
        <w:t>　　北京中兴伟贸有限公司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中国第一重型机械集团公司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招远华丰机械设备有限公司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w:t>
      </w:r>
      <w:r>
        <w:rPr>
          <w:rFonts w:hint="eastAsia"/>
        </w:rPr>
        <w:br/>
      </w:r>
      <w:r>
        <w:rPr>
          <w:rFonts w:hint="eastAsia"/>
        </w:rPr>
        <w:t>　　吉林省江山重工集团股份有限公司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三一重工</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矿用电铲行业国内拟在建项目分析及竞争对手动向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矿用电铲行业国外市场分析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w:t>
      </w:r>
      <w:r>
        <w:rPr>
          <w:rFonts w:hint="eastAsia"/>
        </w:rPr>
        <w:br/>
      </w:r>
      <w:r>
        <w:rPr>
          <w:rFonts w:hint="eastAsia"/>
        </w:rPr>
        <w:t>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矿用电铲行业用户度分析</w:t>
      </w:r>
      <w:r>
        <w:rPr>
          <w:rFonts w:hint="eastAsia"/>
        </w:rPr>
        <w:br/>
      </w:r>
      <w:r>
        <w:rPr>
          <w:rFonts w:hint="eastAsia"/>
        </w:rPr>
        <w:t>　　第一节 矿用电铲行业用户认知程度</w:t>
      </w:r>
      <w:r>
        <w:rPr>
          <w:rFonts w:hint="eastAsia"/>
        </w:rPr>
        <w:br/>
      </w:r>
      <w:r>
        <w:rPr>
          <w:rFonts w:hint="eastAsia"/>
        </w:rPr>
        <w:t>　　第二节 矿用电铲行业用户关注因素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矿用电铲行业未来发展预测及投资前景分析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w:t>
      </w:r>
      <w:r>
        <w:rPr>
          <w:rFonts w:hint="eastAsia"/>
        </w:rPr>
        <w:br/>
      </w:r>
      <w:r>
        <w:rPr>
          <w:rFonts w:hint="eastAsia"/>
        </w:rPr>
        <w:t>　　行业发展预测与投资前景分析</w:t>
      </w:r>
      <w:r>
        <w:rPr>
          <w:rFonts w:hint="eastAsia"/>
        </w:rPr>
        <w:br/>
      </w:r>
      <w:r>
        <w:rPr>
          <w:rFonts w:hint="eastAsia"/>
        </w:rPr>
        <w:br/>
      </w:r>
      <w:r>
        <w:rPr>
          <w:rFonts w:hint="eastAsia"/>
        </w:rPr>
        <w:t>第十一章 矿用电铲行业投资风险及防范措施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1 2012-2014年国内生产总值及其增长速度</w:t>
      </w:r>
      <w:r>
        <w:rPr>
          <w:rFonts w:hint="eastAsia"/>
        </w:rPr>
        <w:br/>
      </w:r>
      <w:r>
        <w:rPr>
          <w:rFonts w:hint="eastAsia"/>
        </w:rPr>
        <w:t>　　图表 2 2012-2014年粮食产量及其增长速度</w:t>
      </w:r>
      <w:r>
        <w:rPr>
          <w:rFonts w:hint="eastAsia"/>
        </w:rPr>
        <w:br/>
      </w:r>
      <w:r>
        <w:rPr>
          <w:rFonts w:hint="eastAsia"/>
        </w:rPr>
        <w:t>　　图表 3 2014年规模以上工业增加值增长速度（月度同比）</w:t>
      </w:r>
      <w:r>
        <w:rPr>
          <w:rFonts w:hint="eastAsia"/>
        </w:rPr>
        <w:br/>
      </w:r>
      <w:r>
        <w:rPr>
          <w:rFonts w:hint="eastAsia"/>
        </w:rPr>
        <w:t>　　图表 4 2012-2014年全部工业增加值及其增长速度</w:t>
      </w:r>
      <w:r>
        <w:rPr>
          <w:rFonts w:hint="eastAsia"/>
        </w:rPr>
        <w:br/>
      </w:r>
      <w:r>
        <w:rPr>
          <w:rFonts w:hint="eastAsia"/>
        </w:rPr>
        <w:t>　　图表 5 2014年主要工业产品产量及其增长速度</w:t>
      </w:r>
      <w:r>
        <w:rPr>
          <w:rFonts w:hint="eastAsia"/>
        </w:rPr>
        <w:br/>
      </w:r>
      <w:r>
        <w:rPr>
          <w:rFonts w:hint="eastAsia"/>
        </w:rPr>
        <w:t>　　图表 6 2014年1-4月规模以上工业企业实现利润及其增长速度</w:t>
      </w:r>
      <w:r>
        <w:rPr>
          <w:rFonts w:hint="eastAsia"/>
        </w:rPr>
        <w:br/>
      </w:r>
      <w:r>
        <w:rPr>
          <w:rFonts w:hint="eastAsia"/>
        </w:rPr>
        <w:t>　　图表</w:t>
      </w:r>
      <w:r>
        <w:rPr>
          <w:rFonts w:hint="eastAsia"/>
        </w:rPr>
        <w:br/>
      </w:r>
      <w:r>
        <w:rPr>
          <w:rFonts w:hint="eastAsia"/>
        </w:rPr>
        <w:t>　　　　　　7 2012-2014年建筑业增加值及其增长速度</w:t>
      </w:r>
      <w:r>
        <w:rPr>
          <w:rFonts w:hint="eastAsia"/>
        </w:rPr>
        <w:br/>
      </w:r>
      <w:r>
        <w:rPr>
          <w:rFonts w:hint="eastAsia"/>
        </w:rPr>
        <w:t>　　图表 8 2012-2014年城镇新增就业人数</w:t>
      </w:r>
      <w:r>
        <w:rPr>
          <w:rFonts w:hint="eastAsia"/>
        </w:rPr>
        <w:br/>
      </w:r>
      <w:r>
        <w:rPr>
          <w:rFonts w:hint="eastAsia"/>
        </w:rPr>
        <w:t>　　图表</w:t>
      </w:r>
      <w:r>
        <w:rPr>
          <w:rFonts w:hint="eastAsia"/>
        </w:rPr>
        <w:br/>
      </w:r>
      <w:r>
        <w:rPr>
          <w:rFonts w:hint="eastAsia"/>
        </w:rPr>
        <w:t>　　2012-2014年末国家外汇储备及其增长速度</w:t>
      </w:r>
      <w:r>
        <w:rPr>
          <w:rFonts w:hint="eastAsia"/>
        </w:rPr>
        <w:br/>
      </w:r>
      <w:r>
        <w:rPr>
          <w:rFonts w:hint="eastAsia"/>
        </w:rPr>
        <w:t>　　图表 10 2012-2014年财政收入及其增长速度</w:t>
      </w:r>
      <w:r>
        <w:rPr>
          <w:rFonts w:hint="eastAsia"/>
        </w:rPr>
        <w:br/>
      </w:r>
      <w:r>
        <w:rPr>
          <w:rFonts w:hint="eastAsia"/>
        </w:rPr>
        <w:t>　　图表</w:t>
      </w:r>
      <w:r>
        <w:rPr>
          <w:rFonts w:hint="eastAsia"/>
        </w:rPr>
        <w:br/>
      </w:r>
      <w:r>
        <w:rPr>
          <w:rFonts w:hint="eastAsia"/>
        </w:rPr>
        <w:t>　　2014年居民消费价格指数涨跌幅度（月度同比）</w:t>
      </w:r>
      <w:r>
        <w:rPr>
          <w:rFonts w:hint="eastAsia"/>
        </w:rPr>
        <w:br/>
      </w:r>
      <w:r>
        <w:rPr>
          <w:rFonts w:hint="eastAsia"/>
        </w:rPr>
        <w:t>　　图表 12 2012-2014年居民消费价格涨跌幅度</w:t>
      </w:r>
      <w:r>
        <w:rPr>
          <w:rFonts w:hint="eastAsia"/>
        </w:rPr>
        <w:br/>
      </w:r>
      <w:r>
        <w:rPr>
          <w:rFonts w:hint="eastAsia"/>
        </w:rPr>
        <w:t>　　图表</w:t>
      </w:r>
      <w:r>
        <w:rPr>
          <w:rFonts w:hint="eastAsia"/>
        </w:rPr>
        <w:br/>
      </w:r>
      <w:r>
        <w:rPr>
          <w:rFonts w:hint="eastAsia"/>
        </w:rPr>
        <w:t>　　2014年居民消费价格比上年涨跌幅度</w:t>
      </w:r>
      <w:r>
        <w:rPr>
          <w:rFonts w:hint="eastAsia"/>
        </w:rPr>
        <w:br/>
      </w:r>
      <w:r>
        <w:rPr>
          <w:rFonts w:hint="eastAsia"/>
        </w:rPr>
        <w:t>　　图表 14 居民消费价格分类指数（2014年1月）</w:t>
      </w:r>
      <w:r>
        <w:rPr>
          <w:rFonts w:hint="eastAsia"/>
        </w:rPr>
        <w:br/>
      </w:r>
      <w:r>
        <w:rPr>
          <w:rFonts w:hint="eastAsia"/>
        </w:rPr>
        <w:t>　　图表</w:t>
      </w:r>
      <w:r>
        <w:rPr>
          <w:rFonts w:hint="eastAsia"/>
        </w:rPr>
        <w:br/>
      </w:r>
      <w:r>
        <w:rPr>
          <w:rFonts w:hint="eastAsia"/>
        </w:rPr>
        <w:t>　　居民消费价格分类指数（2014年2月）</w:t>
      </w:r>
      <w:r>
        <w:rPr>
          <w:rFonts w:hint="eastAsia"/>
        </w:rPr>
        <w:br/>
      </w:r>
      <w:r>
        <w:rPr>
          <w:rFonts w:hint="eastAsia"/>
        </w:rPr>
        <w:t>　　图表 16 居民消费价格分类指数（2014年3月）</w:t>
      </w:r>
      <w:r>
        <w:rPr>
          <w:rFonts w:hint="eastAsia"/>
        </w:rPr>
        <w:br/>
      </w:r>
      <w:r>
        <w:rPr>
          <w:rFonts w:hint="eastAsia"/>
        </w:rPr>
        <w:t>　　图表</w:t>
      </w:r>
      <w:r>
        <w:rPr>
          <w:rFonts w:hint="eastAsia"/>
        </w:rPr>
        <w:br/>
      </w:r>
      <w:r>
        <w:rPr>
          <w:rFonts w:hint="eastAsia"/>
        </w:rPr>
        <w:t>　　居民消费价格分类指数（2014年4月）</w:t>
      </w:r>
      <w:r>
        <w:rPr>
          <w:rFonts w:hint="eastAsia"/>
        </w:rPr>
        <w:br/>
      </w:r>
      <w:r>
        <w:rPr>
          <w:rFonts w:hint="eastAsia"/>
        </w:rPr>
        <w:t>　　图表 18 居民消费价格分类指数（2014年6月）</w:t>
      </w:r>
      <w:r>
        <w:rPr>
          <w:rFonts w:hint="eastAsia"/>
        </w:rPr>
        <w:br/>
      </w:r>
      <w:r>
        <w:rPr>
          <w:rFonts w:hint="eastAsia"/>
        </w:rPr>
        <w:t>　　图表</w:t>
      </w:r>
      <w:r>
        <w:rPr>
          <w:rFonts w:hint="eastAsia"/>
        </w:rPr>
        <w:br/>
      </w:r>
      <w:r>
        <w:rPr>
          <w:rFonts w:hint="eastAsia"/>
        </w:rPr>
        <w:t>　　居民消费价格分类指数（2014年6月）</w:t>
      </w:r>
      <w:r>
        <w:rPr>
          <w:rFonts w:hint="eastAsia"/>
        </w:rPr>
        <w:br/>
      </w:r>
      <w:r>
        <w:rPr>
          <w:rFonts w:hint="eastAsia"/>
        </w:rPr>
        <w:t>　　图表 20 居民消费价格分类指数（2014年7月）</w:t>
      </w:r>
      <w:r>
        <w:rPr>
          <w:rFonts w:hint="eastAsia"/>
        </w:rPr>
        <w:br/>
      </w:r>
      <w:r>
        <w:rPr>
          <w:rFonts w:hint="eastAsia"/>
        </w:rPr>
        <w:t>　　图表</w:t>
      </w:r>
      <w:r>
        <w:rPr>
          <w:rFonts w:hint="eastAsia"/>
        </w:rPr>
        <w:br/>
      </w:r>
      <w:r>
        <w:rPr>
          <w:rFonts w:hint="eastAsia"/>
        </w:rPr>
        <w:t>　　居民消费价格分类指数（2014年8月）</w:t>
      </w:r>
      <w:r>
        <w:rPr>
          <w:rFonts w:hint="eastAsia"/>
        </w:rPr>
        <w:br/>
      </w:r>
      <w:r>
        <w:rPr>
          <w:rFonts w:hint="eastAsia"/>
        </w:rPr>
        <w:t>　　图表 22 居民消费价格分类指数（2014年9月）</w:t>
      </w:r>
      <w:r>
        <w:rPr>
          <w:rFonts w:hint="eastAsia"/>
        </w:rPr>
        <w:br/>
      </w:r>
      <w:r>
        <w:rPr>
          <w:rFonts w:hint="eastAsia"/>
        </w:rPr>
        <w:t>　　图表</w:t>
      </w:r>
      <w:r>
        <w:rPr>
          <w:rFonts w:hint="eastAsia"/>
        </w:rPr>
        <w:br/>
      </w:r>
      <w:r>
        <w:rPr>
          <w:rFonts w:hint="eastAsia"/>
        </w:rPr>
        <w:t>　　居民消费价格分类指数（2014年10月）</w:t>
      </w:r>
      <w:r>
        <w:rPr>
          <w:rFonts w:hint="eastAsia"/>
        </w:rPr>
        <w:br/>
      </w:r>
      <w:r>
        <w:rPr>
          <w:rFonts w:hint="eastAsia"/>
        </w:rPr>
        <w:t>　　图表 24 居民消费价格分类指数（2014年11月）</w:t>
      </w:r>
      <w:r>
        <w:rPr>
          <w:rFonts w:hint="eastAsia"/>
        </w:rPr>
        <w:br/>
      </w:r>
      <w:r>
        <w:rPr>
          <w:rFonts w:hint="eastAsia"/>
        </w:rPr>
        <w:t>　　图表</w:t>
      </w:r>
      <w:r>
        <w:rPr>
          <w:rFonts w:hint="eastAsia"/>
        </w:rPr>
        <w:br/>
      </w:r>
      <w:r>
        <w:rPr>
          <w:rFonts w:hint="eastAsia"/>
        </w:rPr>
        <w:t>　　居民消费价格分类指数（2014年12月）</w:t>
      </w:r>
      <w:r>
        <w:rPr>
          <w:rFonts w:hint="eastAsia"/>
        </w:rPr>
        <w:br/>
      </w:r>
      <w:r>
        <w:rPr>
          <w:rFonts w:hint="eastAsia"/>
        </w:rPr>
        <w:t>　　图表 26 2012-2014年农村居民人均纯收入及其增长速度</w:t>
      </w:r>
      <w:r>
        <w:rPr>
          <w:rFonts w:hint="eastAsia"/>
        </w:rPr>
        <w:br/>
      </w:r>
      <w:r>
        <w:rPr>
          <w:rFonts w:hint="eastAsia"/>
        </w:rPr>
        <w:t>　　图表</w:t>
      </w:r>
      <w:r>
        <w:rPr>
          <w:rFonts w:hint="eastAsia"/>
        </w:rPr>
        <w:br/>
      </w:r>
      <w:r>
        <w:rPr>
          <w:rFonts w:hint="eastAsia"/>
        </w:rPr>
        <w:t>　　2012-2014年城镇居民人均可支配收入及其增长速度</w:t>
      </w:r>
      <w:r>
        <w:rPr>
          <w:rFonts w:hint="eastAsia"/>
        </w:rPr>
        <w:br/>
      </w:r>
      <w:r>
        <w:rPr>
          <w:rFonts w:hint="eastAsia"/>
        </w:rPr>
        <w:t>　　图表 28 2014年全社会消费品零售总额增长速度（月度同比）</w:t>
      </w:r>
      <w:r>
        <w:rPr>
          <w:rFonts w:hint="eastAsia"/>
        </w:rPr>
        <w:br/>
      </w:r>
      <w:r>
        <w:rPr>
          <w:rFonts w:hint="eastAsia"/>
        </w:rPr>
        <w:t>　　图表</w:t>
      </w:r>
      <w:r>
        <w:rPr>
          <w:rFonts w:hint="eastAsia"/>
        </w:rPr>
        <w:br/>
      </w:r>
      <w:r>
        <w:rPr>
          <w:rFonts w:hint="eastAsia"/>
        </w:rPr>
        <w:t>　　2012-2013社会消费品零售总额及其增长速度</w:t>
      </w:r>
      <w:r>
        <w:rPr>
          <w:rFonts w:hint="eastAsia"/>
        </w:rPr>
        <w:br/>
      </w:r>
      <w:r>
        <w:rPr>
          <w:rFonts w:hint="eastAsia"/>
        </w:rPr>
        <w:t>　　图表 30 社会消费品零售总额（2014年1月）</w:t>
      </w:r>
      <w:r>
        <w:rPr>
          <w:rFonts w:hint="eastAsia"/>
        </w:rPr>
        <w:br/>
      </w:r>
      <w:r>
        <w:rPr>
          <w:rFonts w:hint="eastAsia"/>
        </w:rPr>
        <w:t>　　图表</w:t>
      </w:r>
      <w:r>
        <w:rPr>
          <w:rFonts w:hint="eastAsia"/>
        </w:rPr>
        <w:br/>
      </w:r>
      <w:r>
        <w:rPr>
          <w:rFonts w:hint="eastAsia"/>
        </w:rPr>
        <w:t>　　社会消费品零售总额（2014年2月）</w:t>
      </w:r>
      <w:r>
        <w:rPr>
          <w:rFonts w:hint="eastAsia"/>
        </w:rPr>
        <w:br/>
      </w:r>
      <w:r>
        <w:rPr>
          <w:rFonts w:hint="eastAsia"/>
        </w:rPr>
        <w:t>　　图表 32 社会消费品零售总额（2014年3月）</w:t>
      </w:r>
      <w:r>
        <w:rPr>
          <w:rFonts w:hint="eastAsia"/>
        </w:rPr>
        <w:br/>
      </w:r>
      <w:r>
        <w:rPr>
          <w:rFonts w:hint="eastAsia"/>
        </w:rPr>
        <w:t>　　图表</w:t>
      </w:r>
      <w:r>
        <w:rPr>
          <w:rFonts w:hint="eastAsia"/>
        </w:rPr>
        <w:br/>
      </w:r>
      <w:r>
        <w:rPr>
          <w:rFonts w:hint="eastAsia"/>
        </w:rPr>
        <w:t>　　社会消费品零售总额（2014年4月）</w:t>
      </w:r>
      <w:r>
        <w:rPr>
          <w:rFonts w:hint="eastAsia"/>
        </w:rPr>
        <w:br/>
      </w:r>
      <w:r>
        <w:rPr>
          <w:rFonts w:hint="eastAsia"/>
        </w:rPr>
        <w:t>　　图表 34 社会消费品零售总额（2014年6月）</w:t>
      </w:r>
      <w:r>
        <w:rPr>
          <w:rFonts w:hint="eastAsia"/>
        </w:rPr>
        <w:br/>
      </w:r>
      <w:r>
        <w:rPr>
          <w:rFonts w:hint="eastAsia"/>
        </w:rPr>
        <w:t>　　图表</w:t>
      </w:r>
      <w:r>
        <w:rPr>
          <w:rFonts w:hint="eastAsia"/>
        </w:rPr>
        <w:br/>
      </w:r>
      <w:r>
        <w:rPr>
          <w:rFonts w:hint="eastAsia"/>
        </w:rPr>
        <w:t>　　社会消费品零售总额（2014年6月）</w:t>
      </w:r>
      <w:r>
        <w:rPr>
          <w:rFonts w:hint="eastAsia"/>
        </w:rPr>
        <w:br/>
      </w:r>
      <w:r>
        <w:rPr>
          <w:rFonts w:hint="eastAsia"/>
        </w:rPr>
        <w:t>　　图表 36 社会消费品零售总额（2014年7月）</w:t>
      </w:r>
      <w:r>
        <w:rPr>
          <w:rFonts w:hint="eastAsia"/>
        </w:rPr>
        <w:br/>
      </w:r>
      <w:r>
        <w:rPr>
          <w:rFonts w:hint="eastAsia"/>
        </w:rPr>
        <w:t>　　图表</w:t>
      </w:r>
      <w:r>
        <w:rPr>
          <w:rFonts w:hint="eastAsia"/>
        </w:rPr>
        <w:br/>
      </w:r>
      <w:r>
        <w:rPr>
          <w:rFonts w:hint="eastAsia"/>
        </w:rPr>
        <w:t>　　社会消费品零售总额（2014年8月）</w:t>
      </w:r>
      <w:r>
        <w:rPr>
          <w:rFonts w:hint="eastAsia"/>
        </w:rPr>
        <w:br/>
      </w:r>
      <w:r>
        <w:rPr>
          <w:rFonts w:hint="eastAsia"/>
        </w:rPr>
        <w:t>　　图表 38 社会消费品零售总额（2014年9月）</w:t>
      </w:r>
      <w:r>
        <w:rPr>
          <w:rFonts w:hint="eastAsia"/>
        </w:rPr>
        <w:br/>
      </w:r>
      <w:r>
        <w:rPr>
          <w:rFonts w:hint="eastAsia"/>
        </w:rPr>
        <w:t>　　图表</w:t>
      </w:r>
      <w:r>
        <w:rPr>
          <w:rFonts w:hint="eastAsia"/>
        </w:rPr>
        <w:br/>
      </w:r>
      <w:r>
        <w:rPr>
          <w:rFonts w:hint="eastAsia"/>
        </w:rPr>
        <w:t>　　社会消费品零售总额（2014年10月）</w:t>
      </w:r>
      <w:r>
        <w:rPr>
          <w:rFonts w:hint="eastAsia"/>
        </w:rPr>
        <w:br/>
      </w:r>
      <w:r>
        <w:rPr>
          <w:rFonts w:hint="eastAsia"/>
        </w:rPr>
        <w:t>　　图表 40 社会消费品零售总额（2014年11月）</w:t>
      </w:r>
      <w:r>
        <w:rPr>
          <w:rFonts w:hint="eastAsia"/>
        </w:rPr>
        <w:br/>
      </w:r>
      <w:r>
        <w:rPr>
          <w:rFonts w:hint="eastAsia"/>
        </w:rPr>
        <w:t>　　图表</w:t>
      </w:r>
      <w:r>
        <w:rPr>
          <w:rFonts w:hint="eastAsia"/>
        </w:rPr>
        <w:br/>
      </w:r>
      <w:r>
        <w:rPr>
          <w:rFonts w:hint="eastAsia"/>
        </w:rPr>
        <w:t>　　社会消费品零售总额（2014年12月）</w:t>
      </w:r>
      <w:r>
        <w:rPr>
          <w:rFonts w:hint="eastAsia"/>
        </w:rPr>
        <w:br/>
      </w:r>
      <w:r>
        <w:rPr>
          <w:rFonts w:hint="eastAsia"/>
        </w:rPr>
        <w:t>　　图表 42 2014年城镇固定资产投资增长速度（累计同比）</w:t>
      </w:r>
      <w:r>
        <w:rPr>
          <w:rFonts w:hint="eastAsia"/>
        </w:rPr>
        <w:br/>
      </w:r>
      <w:r>
        <w:rPr>
          <w:rFonts w:hint="eastAsia"/>
        </w:rPr>
        <w:t>　　图表</w:t>
      </w:r>
      <w:r>
        <w:rPr>
          <w:rFonts w:hint="eastAsia"/>
        </w:rPr>
        <w:br/>
      </w:r>
      <w:r>
        <w:rPr>
          <w:rFonts w:hint="eastAsia"/>
        </w:rPr>
        <w:t>　　2012-2014年全社会固定资产投资及其增长速度</w:t>
      </w:r>
      <w:r>
        <w:rPr>
          <w:rFonts w:hint="eastAsia"/>
        </w:rPr>
        <w:br/>
      </w:r>
      <w:r>
        <w:rPr>
          <w:rFonts w:hint="eastAsia"/>
        </w:rPr>
        <w:t>　　图表 44 2014年分行业城镇固定资产投资及其增长速度</w:t>
      </w:r>
      <w:r>
        <w:rPr>
          <w:rFonts w:hint="eastAsia"/>
        </w:rPr>
        <w:br/>
      </w:r>
      <w:r>
        <w:rPr>
          <w:rFonts w:hint="eastAsia"/>
        </w:rPr>
        <w:t>　　图表</w:t>
      </w:r>
      <w:r>
        <w:rPr>
          <w:rFonts w:hint="eastAsia"/>
        </w:rPr>
        <w:br/>
      </w:r>
      <w:r>
        <w:rPr>
          <w:rFonts w:hint="eastAsia"/>
        </w:rPr>
        <w:t>　　2014年固定资产投资新增主要生产能力</w:t>
      </w:r>
      <w:r>
        <w:rPr>
          <w:rFonts w:hint="eastAsia"/>
        </w:rPr>
        <w:br/>
      </w:r>
      <w:r>
        <w:rPr>
          <w:rFonts w:hint="eastAsia"/>
        </w:rPr>
        <w:t>　　图表 46 2014年房地产开发和销售主要指标完成情况</w:t>
      </w:r>
      <w:r>
        <w:rPr>
          <w:rFonts w:hint="eastAsia"/>
        </w:rPr>
        <w:br/>
      </w:r>
      <w:r>
        <w:rPr>
          <w:rFonts w:hint="eastAsia"/>
        </w:rPr>
        <w:t>　　图表</w:t>
      </w:r>
      <w:r>
        <w:rPr>
          <w:rFonts w:hint="eastAsia"/>
        </w:rPr>
        <w:br/>
      </w:r>
      <w:r>
        <w:rPr>
          <w:rFonts w:hint="eastAsia"/>
        </w:rPr>
        <w:t>　　城镇固定资产投资情况（2014年1-2月）</w:t>
      </w:r>
      <w:r>
        <w:rPr>
          <w:rFonts w:hint="eastAsia"/>
        </w:rPr>
        <w:br/>
      </w:r>
      <w:r>
        <w:rPr>
          <w:rFonts w:hint="eastAsia"/>
        </w:rPr>
        <w:t>　　图表 48 城镇固定资产投资情况（2014年1-3月）</w:t>
      </w:r>
      <w:r>
        <w:rPr>
          <w:rFonts w:hint="eastAsia"/>
        </w:rPr>
        <w:br/>
      </w:r>
      <w:r>
        <w:rPr>
          <w:rFonts w:hint="eastAsia"/>
        </w:rPr>
        <w:t>　　图表</w:t>
      </w:r>
      <w:r>
        <w:rPr>
          <w:rFonts w:hint="eastAsia"/>
        </w:rPr>
        <w:br/>
      </w:r>
      <w:r>
        <w:rPr>
          <w:rFonts w:hint="eastAsia"/>
        </w:rPr>
        <w:t>　　城镇固定资产投资情况（2014年1-4月）</w:t>
      </w:r>
      <w:r>
        <w:rPr>
          <w:rFonts w:hint="eastAsia"/>
        </w:rPr>
        <w:br/>
      </w:r>
      <w:r>
        <w:rPr>
          <w:rFonts w:hint="eastAsia"/>
        </w:rPr>
        <w:t>　　图表 50 城镇固定资产投资情况（2014年1-5月）</w:t>
      </w:r>
      <w:r>
        <w:rPr>
          <w:rFonts w:hint="eastAsia"/>
        </w:rPr>
        <w:br/>
      </w:r>
      <w:r>
        <w:rPr>
          <w:rFonts w:hint="eastAsia"/>
        </w:rPr>
        <w:t>　　图表</w:t>
      </w:r>
      <w:r>
        <w:rPr>
          <w:rFonts w:hint="eastAsia"/>
        </w:rPr>
        <w:br/>
      </w:r>
      <w:r>
        <w:rPr>
          <w:rFonts w:hint="eastAsia"/>
        </w:rPr>
        <w:t>　　城镇固定资产投资情况（2014年1-6月）</w:t>
      </w:r>
      <w:r>
        <w:rPr>
          <w:rFonts w:hint="eastAsia"/>
        </w:rPr>
        <w:br/>
      </w:r>
      <w:r>
        <w:rPr>
          <w:rFonts w:hint="eastAsia"/>
        </w:rPr>
        <w:t>　　图表 52 城镇固定资产投资情况（2014年1-7月）</w:t>
      </w:r>
      <w:r>
        <w:rPr>
          <w:rFonts w:hint="eastAsia"/>
        </w:rPr>
        <w:br/>
      </w:r>
      <w:r>
        <w:rPr>
          <w:rFonts w:hint="eastAsia"/>
        </w:rPr>
        <w:t>　　图表</w:t>
      </w:r>
      <w:r>
        <w:rPr>
          <w:rFonts w:hint="eastAsia"/>
        </w:rPr>
        <w:br/>
      </w:r>
      <w:r>
        <w:rPr>
          <w:rFonts w:hint="eastAsia"/>
        </w:rPr>
        <w:t>　　城镇固定资产投资情况（2014年1-8月）</w:t>
      </w:r>
      <w:r>
        <w:rPr>
          <w:rFonts w:hint="eastAsia"/>
        </w:rPr>
        <w:br/>
      </w:r>
      <w:r>
        <w:rPr>
          <w:rFonts w:hint="eastAsia"/>
        </w:rPr>
        <w:t>　　图表 54 城镇固定资产投资情况（2014年1-9月）</w:t>
      </w:r>
      <w:r>
        <w:rPr>
          <w:rFonts w:hint="eastAsia"/>
        </w:rPr>
        <w:br/>
      </w:r>
      <w:r>
        <w:rPr>
          <w:rFonts w:hint="eastAsia"/>
        </w:rPr>
        <w:t>　　图表</w:t>
      </w:r>
      <w:r>
        <w:rPr>
          <w:rFonts w:hint="eastAsia"/>
        </w:rPr>
        <w:br/>
      </w:r>
      <w:r>
        <w:rPr>
          <w:rFonts w:hint="eastAsia"/>
        </w:rPr>
        <w:t>　　城镇固定资产投资情况（2014年1-10月）</w:t>
      </w:r>
      <w:r>
        <w:rPr>
          <w:rFonts w:hint="eastAsia"/>
        </w:rPr>
        <w:br/>
      </w:r>
      <w:r>
        <w:rPr>
          <w:rFonts w:hint="eastAsia"/>
        </w:rPr>
        <w:t>　　图表 56 城镇固定资产投资情况（2014年1-11月）</w:t>
      </w:r>
      <w:r>
        <w:rPr>
          <w:rFonts w:hint="eastAsia"/>
        </w:rPr>
        <w:br/>
      </w:r>
      <w:r>
        <w:rPr>
          <w:rFonts w:hint="eastAsia"/>
        </w:rPr>
        <w:t>　　图表</w:t>
      </w:r>
      <w:r>
        <w:rPr>
          <w:rFonts w:hint="eastAsia"/>
        </w:rPr>
        <w:br/>
      </w:r>
      <w:r>
        <w:rPr>
          <w:rFonts w:hint="eastAsia"/>
        </w:rPr>
        <w:t>　　城镇固定资产投资情况（2014年1-12月）</w:t>
      </w:r>
      <w:r>
        <w:rPr>
          <w:rFonts w:hint="eastAsia"/>
        </w:rPr>
        <w:br/>
      </w:r>
      <w:r>
        <w:rPr>
          <w:rFonts w:hint="eastAsia"/>
        </w:rPr>
        <w:t>　　图表 58 2014年货物进出口总额及其增长速度</w:t>
      </w:r>
      <w:r>
        <w:rPr>
          <w:rFonts w:hint="eastAsia"/>
        </w:rPr>
        <w:br/>
      </w:r>
      <w:r>
        <w:rPr>
          <w:rFonts w:hint="eastAsia"/>
        </w:rPr>
        <w:t>　　图表</w:t>
      </w:r>
      <w:r>
        <w:rPr>
          <w:rFonts w:hint="eastAsia"/>
        </w:rPr>
        <w:br/>
      </w:r>
      <w:r>
        <w:rPr>
          <w:rFonts w:hint="eastAsia"/>
        </w:rPr>
        <w:t>　　2014年主要商品出口数量、金额及其增长速度</w:t>
      </w:r>
      <w:r>
        <w:rPr>
          <w:rFonts w:hint="eastAsia"/>
        </w:rPr>
        <w:br/>
      </w:r>
      <w:r>
        <w:rPr>
          <w:rFonts w:hint="eastAsia"/>
        </w:rPr>
        <w:t>　　图表 60 2014年主要商品进口数量、金额及其增长速度</w:t>
      </w:r>
      <w:r>
        <w:rPr>
          <w:rFonts w:hint="eastAsia"/>
        </w:rPr>
        <w:br/>
      </w:r>
      <w:r>
        <w:rPr>
          <w:rFonts w:hint="eastAsia"/>
        </w:rPr>
        <w:t>　　图表</w:t>
      </w:r>
      <w:r>
        <w:rPr>
          <w:rFonts w:hint="eastAsia"/>
        </w:rPr>
        <w:br/>
      </w:r>
      <w:r>
        <w:rPr>
          <w:rFonts w:hint="eastAsia"/>
        </w:rPr>
        <w:t>　　2014年对主要国家和地区货物进出口额及其增长速度</w:t>
      </w:r>
      <w:r>
        <w:rPr>
          <w:rFonts w:hint="eastAsia"/>
        </w:rPr>
        <w:br/>
      </w:r>
      <w:r>
        <w:rPr>
          <w:rFonts w:hint="eastAsia"/>
        </w:rPr>
        <w:t>　　图表 62 2012-2014年货物进出口总额</w:t>
      </w:r>
      <w:r>
        <w:rPr>
          <w:rFonts w:hint="eastAsia"/>
        </w:rPr>
        <w:br/>
      </w:r>
      <w:r>
        <w:rPr>
          <w:rFonts w:hint="eastAsia"/>
        </w:rPr>
        <w:t>　　图表</w:t>
      </w:r>
      <w:r>
        <w:rPr>
          <w:rFonts w:hint="eastAsia"/>
        </w:rPr>
        <w:br/>
      </w:r>
      <w:r>
        <w:rPr>
          <w:rFonts w:hint="eastAsia"/>
        </w:rPr>
        <w:t>　　2014年非金融领域外商直接投资及其增长速度</w:t>
      </w:r>
      <w:r>
        <w:rPr>
          <w:rFonts w:hint="eastAsia"/>
        </w:rPr>
        <w:br/>
      </w:r>
      <w:r>
        <w:rPr>
          <w:rFonts w:hint="eastAsia"/>
        </w:rPr>
        <w:t>　　图表 64 2012-2013中国城乡居民恩格尔系数对比表</w:t>
      </w:r>
      <w:r>
        <w:rPr>
          <w:rFonts w:hint="eastAsia"/>
        </w:rPr>
        <w:br/>
      </w:r>
      <w:r>
        <w:rPr>
          <w:rFonts w:hint="eastAsia"/>
        </w:rPr>
        <w:t>　　图表</w:t>
      </w:r>
      <w:r>
        <w:rPr>
          <w:rFonts w:hint="eastAsia"/>
        </w:rPr>
        <w:br/>
      </w:r>
      <w:r>
        <w:rPr>
          <w:rFonts w:hint="eastAsia"/>
        </w:rPr>
        <w:t>　　2012-2014年城镇新增就业人数</w:t>
      </w:r>
      <w:r>
        <w:rPr>
          <w:rFonts w:hint="eastAsia"/>
        </w:rPr>
        <w:br/>
      </w:r>
      <w:r>
        <w:rPr>
          <w:rFonts w:hint="eastAsia"/>
        </w:rPr>
        <w:t>　　图表 66 2012-2014年农村居民人均收入及其增长速度</w:t>
      </w:r>
      <w:r>
        <w:rPr>
          <w:rFonts w:hint="eastAsia"/>
        </w:rPr>
        <w:br/>
      </w:r>
      <w:r>
        <w:rPr>
          <w:rFonts w:hint="eastAsia"/>
        </w:rPr>
        <w:t>　　图表</w:t>
      </w:r>
      <w:r>
        <w:rPr>
          <w:rFonts w:hint="eastAsia"/>
        </w:rPr>
        <w:br/>
      </w:r>
      <w:r>
        <w:rPr>
          <w:rFonts w:hint="eastAsia"/>
        </w:rPr>
        <w:t>　　2012-2014年城镇居民人均可支配收入及其增长速度</w:t>
      </w:r>
      <w:r>
        <w:rPr>
          <w:rFonts w:hint="eastAsia"/>
        </w:rPr>
        <w:br/>
      </w:r>
      <w:r>
        <w:rPr>
          <w:rFonts w:hint="eastAsia"/>
        </w:rPr>
        <w:t>　　图表 68 2012-2014年普通高等教育、中等职业教育及普通高中招生人数</w:t>
      </w:r>
      <w:r>
        <w:rPr>
          <w:rFonts w:hint="eastAsia"/>
        </w:rPr>
        <w:br/>
      </w:r>
      <w:r>
        <w:rPr>
          <w:rFonts w:hint="eastAsia"/>
        </w:rPr>
        <w:t>　　图表 69 2014年全部金融机构本外币存及其增长速度</w:t>
      </w:r>
      <w:r>
        <w:rPr>
          <w:rFonts w:hint="eastAsia"/>
        </w:rPr>
        <w:br/>
      </w:r>
      <w:r>
        <w:rPr>
          <w:rFonts w:hint="eastAsia"/>
        </w:rPr>
        <w:t>　　图表 70 2012-2014年城乡居民人民币储蓄存款余额及其增长速度</w:t>
      </w:r>
      <w:r>
        <w:rPr>
          <w:rFonts w:hint="eastAsia"/>
        </w:rPr>
        <w:br/>
      </w:r>
      <w:r>
        <w:rPr>
          <w:rFonts w:hint="eastAsia"/>
        </w:rPr>
        <w:t>　　图表 71 2009-2014年6月我国矿用电铲产量分析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a4495c2c24078" w:history="1">
        <w:r>
          <w:rPr>
            <w:rStyle w:val="Hyperlink"/>
          </w:rPr>
          <w:t>中国矿用电铲行业发展回顾与市场前景预测报告（2015-2021年）</w:t>
        </w:r>
      </w:hyperlink>
      <w:r>
        <w:rPr>
          <w:color w:val="C00000"/>
        </w:rPr>
        <w:t>》，报告编号：</w:t>
      </w:r>
      <w:r>
        <w:rPr>
          <w:rFonts w:hint="eastAsia"/>
          <w:color w:val="C00000"/>
        </w:rPr>
        <w:t>1505333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a4495c2c24078" w:history="1">
        <w:r>
          <w:rPr>
            <w:rStyle w:val="Hyperlink"/>
          </w:rPr>
          <w:t>https://www.20087.com/M_JiXieJiDian/33/KuangYongDianChanHangYeXianZhuangYanJiu.html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21fdc0eb84481" w:history="1">
      <w:r>
        <w:rPr>
          <w:rStyle w:val="Hyperlink"/>
        </w:rPr>
        <w:t>中国矿用电铲行业发展回顾与市场前景预测报告（2015-2021年）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KuangYongDianChanHangYeXianZhuangYanJiu.html" TargetMode="External" Id="R87aa4495c2c24078" /></Relationships>
</file>

<file path=word/_rels/header2.xml.rels>&#65279;<?xml version="1.0" encoding="utf-8"?><Relationships xmlns="http://schemas.openxmlformats.org/package/2006/relationships"><Relationship Type="http://schemas.openxmlformats.org/officeDocument/2006/relationships/hyperlink" Target="https://www.20087.com/M_JiXieJiDian/33/KuangYongDianChanHangYeXianZhuangYanJiu.html" TargetMode="External" Id="Rdae21fdc0eb8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2015-04-15T04:58:25Z</dcterms:created>
  <dcterms:modified xsi:type="dcterms:W3CDTF">2015-04-15T05:58:25Z</dcterms:modified>
  <dc:subject>中国矿用电铲行业发展回顾与市场前景预测报告（2015-2021年）</dc:subject>
  <dc:title>中国矿用电铲行业发展回顾与市场前景预测报告（2015-2021年）</dc:title>
  <cp:keywords>中国矿用电铲行业发展回顾与市场前景预测报告（2015-2021年）</cp:keywords>
  <dc:description>中国矿用电铲行业发展回顾与市场前景预测报告（2015-2021年）</dc:description>
</cp:coreProperties>
</file>