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04e0b809540d4" w:history="1">
              <w:r>
                <w:rPr>
                  <w:rStyle w:val="Hyperlink"/>
                </w:rPr>
                <w:t>2026-2032年中国中功率继电器行业现状与前景趋势分析报告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04e0b809540d4" w:history="1">
              <w:r>
                <w:rPr>
                  <w:rStyle w:val="Hyperlink"/>
                </w:rPr>
                <w:t>2026-2032年中国中功率继电器行业现状与前景趋势分析报告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04e0b809540d4" w:history="1">
                <w:r>
                  <w:rPr>
                    <w:rStyle w:val="Hyperlink"/>
                  </w:rPr>
                  <w:t>https://www.20087.com/3/23/ZhongGongLvJiDianQiXianZhuangYuQianJingFenXi.html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功率继电器是电气控制系统中用于接通、分断或转换中等功率电路的核心基础元器件，广泛应用于工业控制、新能源发电、轨道交通及汽车电子等关键领域。随着全球电气化与自动化进程的加速，中功率继电器市场呈现出显著的结构性分化。在技术路线上，传统电磁式继电器虽仍占据基础市场，但具备高可靠性、长寿命及抗干扰能力的固态继电器正加速渗透，市场份额稳步提升。同时，为适应现代电子设备小型化与高集成度的要求，模块化与智能化成为产品迭代的主流方向。具备通信接口与状态自诊断功能的智能继电器，能够实时反馈运行参数并实现远程监控，大幅提升了工业系统的运维效率。此外，新能源汽车充电桩、特高压输电及储能系统等新兴应用场景的爆发，为中功率继电器带来了强劲的增量需求，推动行业向高附加值领域转型。</w:t>
      </w:r>
      <w:r>
        <w:rPr>
          <w:rFonts w:hint="eastAsia"/>
        </w:rPr>
        <w:br/>
      </w:r>
      <w:r>
        <w:rPr>
          <w:rFonts w:hint="eastAsia"/>
        </w:rPr>
        <w:t>　　中功率继电器将深度契合全球能源转型与智能制造的发展浪潮，迎来技术规格与应用场景的全面升级。市场调研网指出，在材料创新层面，碳化硅（SiC）与氮化镓（GaN）等第三代宽禁带功率半导体材料的引入，将大幅提升固态继电器的开关速度、耐温性能与能效水平，进一步拓宽其在高频、高压场景中的应用边界。在系统架构方面，继电器将不再局限于单一的开关执行元件，而是作为智能边缘节点深度融入工业物联网（IIoT）生态，通过内置的AI算法实现故障预测与自适应控制。同时，随着全球供应链安全战略的推进，高端中功率继电器的国产化替代进程将显著提速。具备核心材料研发、精密制造工艺及完善车规级或工业级认证体系的产业链参与者，将在未来的高端元器件市场中构筑起坚实的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04e0b809540d4" w:history="1">
        <w:r>
          <w:rPr>
            <w:rStyle w:val="Hyperlink"/>
          </w:rPr>
          <w:t>2026-2032年中国中功率继电器行业现状与前景趋势分析报告</w:t>
        </w:r>
      </w:hyperlink>
      <w:r>
        <w:rPr>
          <w:rFonts w:hint="eastAsia"/>
        </w:rPr>
        <w:t>》基于多年中功率继电器行业研究积累，结合当前市场发展现状，依托国家权威数据资源和长期市场监测数据库，对中功率继电器行业进行了全面调研与分析。报告详细阐述了中功率继电器市场规模、市场前景、发展趋势、技术现状及未来方向，重点分析了行业内主要企业的竞争格局，并通过SWOT分析揭示了中功率继电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304e0b809540d4" w:history="1">
        <w:r>
          <w:rPr>
            <w:rStyle w:val="Hyperlink"/>
          </w:rPr>
          <w:t>2026-2032年中国中功率继电器行业现状与前景趋势分析报告</w:t>
        </w:r>
      </w:hyperlink>
      <w:r>
        <w:rPr>
          <w:rFonts w:hint="eastAsia"/>
        </w:rPr>
        <w:t>》，2025年中功率继电器行业市场规模达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%。报告为投资者提供了准确的市场现状解读，帮助预判行业前景，挖掘投资价值，同时从投资策略和营销策略等角度提出实用建议，助力投资者在中功率继电器行业中把握机遇、规避风险。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中功率继电器市场概述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按照不同产品类型，中功率继电器主要可以分为如下几个类别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中国不同产品类型中功率继电器增长趋势2021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封闭式</w:t>
      </w:r>
      <w:r>
        <w:rPr>
          <w:rFonts w:hint="eastAsia"/>
        </w:rPr>
        <w:br/>
      </w:r>
      <w:r>
        <w:rPr>
          <w:rFonts w:hint="eastAsia"/>
        </w:rPr>
        <w:t>　　　　1.2.3 开放式</w:t>
      </w:r>
      <w:r>
        <w:rPr>
          <w:rFonts w:hint="eastAsia"/>
        </w:rPr>
        <w:br/>
      </w:r>
      <w:r>
        <w:rPr>
          <w:rFonts w:hint="eastAsia"/>
        </w:rPr>
        <w:t>　　1.3 按照不同触点结构，中功率继电器主要可以分为如下几个类别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中国不同触点结构中功率继电器增长趋势2021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单刀单掷（SPST）</w:t>
      </w:r>
      <w:r>
        <w:rPr>
          <w:rFonts w:hint="eastAsia"/>
        </w:rPr>
        <w:br/>
      </w:r>
      <w:r>
        <w:rPr>
          <w:rFonts w:hint="eastAsia"/>
        </w:rPr>
        <w:t>　　　　1.3.3 单刀双掷（SPDT）</w:t>
      </w:r>
      <w:r>
        <w:rPr>
          <w:rFonts w:hint="eastAsia"/>
        </w:rPr>
        <w:br/>
      </w:r>
      <w:r>
        <w:rPr>
          <w:rFonts w:hint="eastAsia"/>
        </w:rPr>
        <w:t>　　　　1.3.4 双刀双掷（DPDT）</w:t>
      </w:r>
      <w:r>
        <w:rPr>
          <w:rFonts w:hint="eastAsia"/>
        </w:rPr>
        <w:br/>
      </w:r>
      <w:r>
        <w:rPr>
          <w:rFonts w:hint="eastAsia"/>
        </w:rPr>
        <w:t>　　1.4 按照不同安装方式，中功率继电器主要可以分为如下几个类别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中国不同安装方式中功率继电器增长趋势2021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PCB 安装</w:t>
      </w:r>
      <w:r>
        <w:rPr>
          <w:rFonts w:hint="eastAsia"/>
        </w:rPr>
        <w:br/>
      </w:r>
      <w:r>
        <w:rPr>
          <w:rFonts w:hint="eastAsia"/>
        </w:rPr>
        <w:t>　　　　1.4.3 插拔式安装</w:t>
      </w:r>
      <w:r>
        <w:rPr>
          <w:rFonts w:hint="eastAsia"/>
        </w:rPr>
        <w:br/>
      </w:r>
      <w:r>
        <w:rPr>
          <w:rFonts w:hint="eastAsia"/>
        </w:rPr>
        <w:t>　　　　1.4.4 DIN 导轨安装</w:t>
      </w:r>
      <w:r>
        <w:rPr>
          <w:rFonts w:hint="eastAsia"/>
        </w:rPr>
        <w:br/>
      </w:r>
      <w:r>
        <w:rPr>
          <w:rFonts w:hint="eastAsia"/>
        </w:rPr>
        <w:t>　　1.5 从不同应用，中功率继电器主要包括如下几个方面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中国不同应用中功率继电器增长趋势2021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汽车电子</w:t>
      </w:r>
      <w:r>
        <w:rPr>
          <w:rFonts w:hint="eastAsia"/>
        </w:rPr>
        <w:br/>
      </w:r>
      <w:r>
        <w:rPr>
          <w:rFonts w:hint="eastAsia"/>
        </w:rPr>
        <w:t>　　　　1.5.3 工业控制</w:t>
      </w:r>
      <w:r>
        <w:rPr>
          <w:rFonts w:hint="eastAsia"/>
        </w:rPr>
        <w:br/>
      </w:r>
      <w:r>
        <w:rPr>
          <w:rFonts w:hint="eastAsia"/>
        </w:rPr>
        <w:t>　　　　1.5.4 家用电器</w:t>
      </w:r>
      <w:r>
        <w:rPr>
          <w:rFonts w:hint="eastAsia"/>
        </w:rPr>
        <w:br/>
      </w:r>
      <w:r>
        <w:rPr>
          <w:rFonts w:hint="eastAsia"/>
        </w:rPr>
        <w:t>　　　　1.5.5 通信设备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中国中功率继电器发展现状及未来趋势（2021-2032）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中国市场中功率继电器收入及增长率（2021-2032）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中国市场中功率继电器销量及增长率（2021-2032）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中国市场主要中功率继电器厂商分析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中国市场主要厂商中功率继电器销量及市场占有率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中国市场主要厂商中功率继电器销量（2021-2026）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中国市场主要厂商中功率继电器收入及市场占有率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中国市场主要厂商中功率继电器收入（2021-2026）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中国市场主要厂商中功率继电器收入市场份额（2021-2026）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2025年中国市场主要厂商中功率继电器收入排名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中国市场主要厂商中功率继电器价格（2021-2026）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中国市场主要厂商中功率继电器总部及产地分布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中国市场主要厂商成立时间及中功率继电器商业化日期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中国市场主要厂商中功率继电器产品类型及应用</w:t>
      </w:r>
      <w:r>
        <w:rPr>
          <w:rFonts w:hint="eastAsia"/>
        </w:rPr>
        <w:br/>
      </w:r>
      <w:r>
        <w:rPr>
          <w:rFonts w:hint="eastAsia"/>
        </w:rPr>
        <w:t>　　2.7 中功率继电器行业集中度、竞争程度分析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中功率继电器行业集中度分析：2025年中国Top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中国市场中功率继电器第一梯队、第二梯队和第三梯队厂商（品牌）及2025年市场份额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重点企业（20）在中国市场中功率继电器销量、收入、价格及毛利率（2021-2026）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不同产品类型中功率继电器分析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中国市场不同产品类型中功率继电器销量（2021-2032）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中国市场不同产品类型中功率继电器销量及市场份额（2021-2026）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中国市场不同产品类型中功率继电器销量预测（2027-2032）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中国市场不同产品类型中功率继电器规模（2021-2032）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中国市场不同产品类型中功率继电器规模及市场份额（2021-2026）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中国市场不同产品类型中功率继电器规模预测（2027-2032）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中国市场不同产品类型中功率继电器价格走势（2021-2032）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不同应用中功率继电器分析</w:t>
      </w:r>
      <w:r>
        <w:rPr>
          <w:rFonts w:hint="eastAsia"/>
        </w:rPr>
        <w:br/>
      </w:r>
      <w:r>
        <w:rPr>
          <w:rFonts w:hint="eastAsia"/>
        </w:rPr>
        <w:t>　　5.1 中国市场不同应用中功率继电器销量（2021-2032）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中国市场不同应用中功率继电器销量及市场份额（2021-2026）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中国市场不同应用中功率继电器销量预测（2027-2032）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中国市场不同应用中功率继电器规模（2021-2032）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中国市场不同应用中功率继电器规模及市场份额（2021-2026）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中国市场不同应用中功率继电器规模预测（2027-2032）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中国市场不同应用中功率继电器价格走势（2021-2032）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中功率继电器行业发展分析---发展趋势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中功率继电器行业发展分析---厂商壁垒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中功率继电器行业发展分析---驱动因素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中功率继电器行业发展分析---制约因素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中功率继电器中国企业SWOT分析</w:t>
      </w:r>
      <w:r>
        <w:rPr>
          <w:rFonts w:hint="eastAsia"/>
        </w:rPr>
        <w:br/>
      </w:r>
      <w:r>
        <w:rPr>
          <w:rFonts w:hint="eastAsia"/>
        </w:rPr>
        <w:t>　　6.6 中功率继电器行业发展分析---行业政策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中功率继电器行业产业链简介</w:t>
      </w:r>
      <w:r>
        <w:rPr>
          <w:rFonts w:hint="eastAsia"/>
        </w:rPr>
        <w:br/>
      </w:r>
      <w:r>
        <w:rPr>
          <w:rFonts w:hint="eastAsia"/>
        </w:rPr>
        <w:t>　　7.2 中功率继电器产业链分析-上游</w:t>
      </w:r>
      <w:r>
        <w:rPr>
          <w:rFonts w:hint="eastAsia"/>
        </w:rPr>
        <w:br/>
      </w:r>
      <w:r>
        <w:rPr>
          <w:rFonts w:hint="eastAsia"/>
        </w:rPr>
        <w:t>　　7.3 中功率继电器产业链分析-中游</w:t>
      </w:r>
      <w:r>
        <w:rPr>
          <w:rFonts w:hint="eastAsia"/>
        </w:rPr>
        <w:br/>
      </w:r>
      <w:r>
        <w:rPr>
          <w:rFonts w:hint="eastAsia"/>
        </w:rPr>
        <w:t>　　7.4 中功率继电器产业链分析-下游</w:t>
      </w:r>
      <w:r>
        <w:rPr>
          <w:rFonts w:hint="eastAsia"/>
        </w:rPr>
        <w:br/>
      </w:r>
      <w:r>
        <w:rPr>
          <w:rFonts w:hint="eastAsia"/>
        </w:rPr>
        <w:t>　　7.5 中功率继电器行业采购模式</w:t>
      </w:r>
      <w:r>
        <w:rPr>
          <w:rFonts w:hint="eastAsia"/>
        </w:rPr>
        <w:br/>
      </w:r>
      <w:r>
        <w:rPr>
          <w:rFonts w:hint="eastAsia"/>
        </w:rPr>
        <w:t>　　7.6 中功率继电器行业生产模式</w:t>
      </w:r>
      <w:r>
        <w:rPr>
          <w:rFonts w:hint="eastAsia"/>
        </w:rPr>
        <w:br/>
      </w:r>
      <w:r>
        <w:rPr>
          <w:rFonts w:hint="eastAsia"/>
        </w:rPr>
        <w:t>　　7.7 中功率继电器行业销售模式及销售渠道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中国本土中功率继电器产能、产量分析</w:t>
      </w:r>
      <w:r>
        <w:rPr>
          <w:rFonts w:hint="eastAsia"/>
        </w:rPr>
        <w:br/>
      </w:r>
      <w:r>
        <w:rPr>
          <w:rFonts w:hint="eastAsia"/>
        </w:rPr>
        <w:t>　　8.1 中国中功率继电器供需现状及预测（2021-2032）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中国中功率继电器产能、产量、产能利用率及发展趋势（2021-2032）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中国中功率继电器产量、市场需求量及发展趋势（2021-2032）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中国中功率继电器进出口分析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中国市场中功率继电器主要进口来源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中国市场中功率继电器主要出口目的地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不同产品类型中功率继电器市场规模2021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不同触点结构中功率继电器市场规模2021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不同安装方式中功率继电器市场规模2021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不同应用中功率继电器市场规模2021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中国市场主要厂商中功率继电器销量（2021-2026）&amp;（千件）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中国市场主要厂商中功率继电器销量市场份额（2021-2026）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中国市场主要厂商中功率继电器收入（2021-2026）&amp;（万元）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中国市场主要厂商中功率继电器收入份额（2021-2026）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2025年中国主要生产商中功率继电器收入排名（万元）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中国市场主要厂商中功率继电器价格（2021-2026）&amp;（元/件）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中国市场主要厂商中功率继电器总部及产地分布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中国市场主要厂商成立时间及中功率继电器商业化日期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中国市场主要厂商中功率继电器产品类型及应用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2025年中国市场中功率继电器主要厂商市场地位（第一梯队、第二梯队和第三梯队）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中功率继电器市场投资、并购等现状分析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中功率继电器生产基地、总部、竞争对手及市场地位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中功率继电器产品规格、参数及市场应用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中功率继电器销量（千件）、收入（万元）、价格（元/件）及毛利率（2021-2026）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中国市场不同产品类型中功率继电器销量（2021-2026）&amp;（千件）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中国市场不同产品类型中功率继电器销量市场份额（2021-2026）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中国市场不同产品类型中功率继电器销量预测（2027-2032）&amp;（千件）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中国市场不同产品类型中功率继电器销量市场份额预测（2027-2032）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中国市场不同产品类型中功率继电器规模（2021-2026）&amp;（万元）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中国市场不同产品类型中功率继电器规模市场份额（2021-2026）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中国市场不同产品类型中功率继电器规模预测（2027-2032）&amp;（万元）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中国市场不同产品类型中功率继电器规模市场份额预测（2027-2032）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中国市场不同应用中功率继电器销量（2021-2026）&amp;（千件）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中国市场不同应用中功率继电器销量市场份额（2021-2026）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中国市场不同应用中功率继电器销量预测（2027-2032）&amp;（千件）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中国市场不同应用中功率继电器销量市场份额预测（2027-2032）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中国市场不同应用中功率继电器规模（2021-2026）&amp;（万元）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中国市场不同应用中功率继电器规模市场份额（2021-2026）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中国市场不同应用中功率继电器规模预测（2027-2032）&amp;（万元）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中国市场不同应用中功率继电器规模市场份额预测（2027-2032）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中功率继电器行业发展分析---发展趋势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中功率继电器行业发展分析---厂商壁垒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中功率继电器行业发展分析---驱动因素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中功率继电器行业发展分析---制约因素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中功率继电器行业相关重点政策一览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中功率继电器行业供应链分析</w:t>
      </w:r>
      <w:r>
        <w:rPr>
          <w:rFonts w:hint="eastAsia"/>
        </w:rPr>
        <w:br/>
      </w:r>
      <w:r>
        <w:rPr>
          <w:rFonts w:hint="eastAsia"/>
        </w:rPr>
        <w:t>　　表 138： 中功率继电器上游原料供应商</w:t>
      </w:r>
      <w:r>
        <w:rPr>
          <w:rFonts w:hint="eastAsia"/>
        </w:rPr>
        <w:br/>
      </w:r>
      <w:r>
        <w:rPr>
          <w:rFonts w:hint="eastAsia"/>
        </w:rPr>
        <w:t>　　表 139： 中功率继电器行业主要下游客户</w:t>
      </w:r>
      <w:r>
        <w:rPr>
          <w:rFonts w:hint="eastAsia"/>
        </w:rPr>
        <w:br/>
      </w:r>
      <w:r>
        <w:rPr>
          <w:rFonts w:hint="eastAsia"/>
        </w:rPr>
        <w:t>　　表 140： 中功率继电器典型经销商</w:t>
      </w:r>
      <w:r>
        <w:rPr>
          <w:rFonts w:hint="eastAsia"/>
        </w:rPr>
        <w:br/>
      </w:r>
      <w:r>
        <w:rPr>
          <w:rFonts w:hint="eastAsia"/>
        </w:rPr>
        <w:t>　　表 141： 中国中功率继电器产量、销量、进口量及出口量（2021-2026）&amp;（千件）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中国中功率继电器产量、销量、进口量及出口量预测（2027-2032）&amp;（千件）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中国市场中功率继电器主要进口来源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中国市场中功率继电器主要出口目的地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中功率继电器产品图片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中国不同产品类型中功率继电器市场规模市场份额2025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封闭式产品图片</w:t>
      </w:r>
      <w:r>
        <w:rPr>
          <w:rFonts w:hint="eastAsia"/>
        </w:rPr>
        <w:br/>
      </w:r>
      <w:r>
        <w:rPr>
          <w:rFonts w:hint="eastAsia"/>
        </w:rPr>
        <w:t>　　图 4： 开放式产品图片</w:t>
      </w:r>
      <w:r>
        <w:rPr>
          <w:rFonts w:hint="eastAsia"/>
        </w:rPr>
        <w:br/>
      </w:r>
      <w:r>
        <w:rPr>
          <w:rFonts w:hint="eastAsia"/>
        </w:rPr>
        <w:t>　　图 5： 中国不同触点结构中功率继电器市场规模市场份额2025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单刀单掷（SPST）产品图片</w:t>
      </w:r>
      <w:r>
        <w:rPr>
          <w:rFonts w:hint="eastAsia"/>
        </w:rPr>
        <w:br/>
      </w:r>
      <w:r>
        <w:rPr>
          <w:rFonts w:hint="eastAsia"/>
        </w:rPr>
        <w:t>　　图 7： 单刀双掷（SPDT）产品图片</w:t>
      </w:r>
      <w:r>
        <w:rPr>
          <w:rFonts w:hint="eastAsia"/>
        </w:rPr>
        <w:br/>
      </w:r>
      <w:r>
        <w:rPr>
          <w:rFonts w:hint="eastAsia"/>
        </w:rPr>
        <w:t>　　图 8： 双刀双掷（DPDT）产品图片</w:t>
      </w:r>
      <w:r>
        <w:rPr>
          <w:rFonts w:hint="eastAsia"/>
        </w:rPr>
        <w:br/>
      </w:r>
      <w:r>
        <w:rPr>
          <w:rFonts w:hint="eastAsia"/>
        </w:rPr>
        <w:t>　　图 9： 中国不同安装方式中功率继电器市场规模市场份额2025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PCB 安装产品图片</w:t>
      </w:r>
      <w:r>
        <w:rPr>
          <w:rFonts w:hint="eastAsia"/>
        </w:rPr>
        <w:br/>
      </w:r>
      <w:r>
        <w:rPr>
          <w:rFonts w:hint="eastAsia"/>
        </w:rPr>
        <w:t>　　图 11： 插拔式安装产品图片</w:t>
      </w:r>
      <w:r>
        <w:rPr>
          <w:rFonts w:hint="eastAsia"/>
        </w:rPr>
        <w:br/>
      </w:r>
      <w:r>
        <w:rPr>
          <w:rFonts w:hint="eastAsia"/>
        </w:rPr>
        <w:t>　　图 12： DIN 导轨安装产品图片</w:t>
      </w:r>
      <w:r>
        <w:rPr>
          <w:rFonts w:hint="eastAsia"/>
        </w:rPr>
        <w:br/>
      </w:r>
      <w:r>
        <w:rPr>
          <w:rFonts w:hint="eastAsia"/>
        </w:rPr>
        <w:t>　　图 13： 中国不同应用中功率继电器市场份额2025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汽车电子</w:t>
      </w:r>
      <w:r>
        <w:rPr>
          <w:rFonts w:hint="eastAsia"/>
        </w:rPr>
        <w:br/>
      </w:r>
      <w:r>
        <w:rPr>
          <w:rFonts w:hint="eastAsia"/>
        </w:rPr>
        <w:t>　　图 15： 工业控制</w:t>
      </w:r>
      <w:r>
        <w:rPr>
          <w:rFonts w:hint="eastAsia"/>
        </w:rPr>
        <w:br/>
      </w:r>
      <w:r>
        <w:rPr>
          <w:rFonts w:hint="eastAsia"/>
        </w:rPr>
        <w:t>　　图 16： 家用电器</w:t>
      </w:r>
      <w:r>
        <w:rPr>
          <w:rFonts w:hint="eastAsia"/>
        </w:rPr>
        <w:br/>
      </w:r>
      <w:r>
        <w:rPr>
          <w:rFonts w:hint="eastAsia"/>
        </w:rPr>
        <w:t>　　图 17： 通信设备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中国市场中功率继电器市场规模，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中国市场中功率继电器收入及增长率（2021-2032）&amp;（万元）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中国市场中功率继电器销量及增长率（2021-2032）&amp;（千件）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2025年中国市场主要厂商中功率继电器销量市场份额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2025年中国市场主要厂商中功率继电器收入市场份额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2025年中国市场前五大厂商中功率继电器市场份额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2025年中国市场中功率继电器第一梯队、第二梯队和第三梯队厂商（品牌）及市场份额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中国市场不同产品类型中功率继电器价格走势（2021-2032）&amp;（元/件）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中国市场不同应用中功率继电器价格走势（2021-2032）&amp;（元/件）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中功率继电器中国企业SWOT分析</w:t>
      </w:r>
      <w:r>
        <w:rPr>
          <w:rFonts w:hint="eastAsia"/>
        </w:rPr>
        <w:br/>
      </w:r>
      <w:r>
        <w:rPr>
          <w:rFonts w:hint="eastAsia"/>
        </w:rPr>
        <w:t>　　图 29： 中功率继电器产业链</w:t>
      </w:r>
      <w:r>
        <w:rPr>
          <w:rFonts w:hint="eastAsia"/>
        </w:rPr>
        <w:br/>
      </w:r>
      <w:r>
        <w:rPr>
          <w:rFonts w:hint="eastAsia"/>
        </w:rPr>
        <w:t>　　图 30： 中功率继电器行业采购模式分析</w:t>
      </w:r>
      <w:r>
        <w:rPr>
          <w:rFonts w:hint="eastAsia"/>
        </w:rPr>
        <w:br/>
      </w:r>
      <w:r>
        <w:rPr>
          <w:rFonts w:hint="eastAsia"/>
        </w:rPr>
        <w:t>　　图 31： 中功率继电器行业生产模式分析</w:t>
      </w:r>
      <w:r>
        <w:rPr>
          <w:rFonts w:hint="eastAsia"/>
        </w:rPr>
        <w:br/>
      </w:r>
      <w:r>
        <w:rPr>
          <w:rFonts w:hint="eastAsia"/>
        </w:rPr>
        <w:t>　　图 32： 中功率继电器行业销售模式分析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中国中功率继电器产能、产量、产能利用率及发展趋势（2021-2032）&amp;（千件）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中国中功率继电器产量、市场需求量及发展趋势（2021-2032）&amp;（千件）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04e0b809540d4" w:history="1">
        <w:r>
          <w:rPr>
            <w:rStyle w:val="Hyperlink"/>
          </w:rPr>
          <w:t>2026-2032年中国中功率继电器行业现状与前景趋势分析报告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04e0b809540d4" w:history="1">
        <w:r>
          <w:rPr>
            <w:rStyle w:val="Hyperlink"/>
          </w:rPr>
          <w:t>https://www.20087.com/3/23/ZhongGongLvJiDianQiXianZhuangYuQianJingFenXi.html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热点：功率继电器的作用、功率继电器怎么判断好坏、功率继电器接线图、功率继电器怎么测量好坏、功率继电器保护校验方法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318a667f143a3" w:history="1">
      <w:r>
        <w:rPr>
          <w:rStyle w:val="Hyperlink"/>
        </w:rPr>
        <w:t>2026-2032年中国中功率继电器行业现状与前景趋势分析报告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hongGongLvJiDianQiXianZhuangYuQianJingFenXi.html" TargetMode="External" Id="Ra0304e0b8095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hongGongLvJiDianQiXianZhuangYuQianJingFenXi.html" TargetMode="External" Id="R797318a667f1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2026-06-05T07:17:42Z</dcterms:created>
  <dcterms:modified xsi:type="dcterms:W3CDTF">2026-06-05T08:17:42Z</dcterms:modified>
  <dc:subject>2026-2032年中国中功率继电器行业现状与前景趋势分析报告</dc:subject>
  <dc:title>2026-2032年中国中功率继电器行业现状与前景趋势分析报告</dc:title>
  <cp:keywords>2026-2032年中国中功率继电器行业现状与前景趋势分析报告</cp:keywords>
  <dc:description>2026-2032年中国中功率继电器行业现状与前景趋势分析报告</dc:description>
</cp:coreProperties>
</file>