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d7b5e959241f7" w:history="1">
              <w:r>
                <w:rPr>
                  <w:rStyle w:val="Hyperlink"/>
                </w:rPr>
                <w:t>2025-2031年全球与中国井下控制器行业研究及前景分析报告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d7b5e959241f7" w:history="1">
              <w:r>
                <w:rPr>
                  <w:rStyle w:val="Hyperlink"/>
                </w:rPr>
                <w:t>2025-2031年全球与中国井下控制器行业研究及前景分析报告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d7b5e959241f7" w:history="1">
                <w:r>
                  <w:rPr>
                    <w:rStyle w:val="Hyperlink"/>
                  </w:rPr>
                  <w:t>https://www.20087.com/3/33/JingXiaKongZhiQiHangYeQianJing.html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控制器是石油天然气开采、矿山挖掘等地下作业中至关重要的自动化设备，用于监测和控制井下环境参数以及操作相关机械设备。随着智能油田建设和深海钻探技术的发展，井下控制器不仅需要具备高精度的数据采集与处理能力，还必须能够承受极端温度、高压和腐蚀性介质的恶劣工况。目前，该领域的技术创新主要集中在提高系统的可靠性和延长使用寿命上。例如，采用先进的密封技术和耐候材料来增强防护性能；引入冗余设计以确保关键功能在突发故障时仍能正常运行。此外，为了更好地适应复杂的地质条件，井下控制器企业正在探索无线传输、自适应算法等新技术，以便实时调整工作模式，优化生产效率。</w:t>
      </w:r>
      <w:r>
        <w:rPr>
          <w:rFonts w:hint="eastAsia"/>
        </w:rPr>
        <w:br/>
      </w:r>
      <w:r>
        <w:rPr>
          <w:rFonts w:hint="eastAsia"/>
        </w:rPr>
        <w:t>　　未来，井下控制器将朝着智能化、网络化方向持续演进。借助物联网平台，可以实现远程监控与管理，工程师可以通过云端服务器随时查看井下状况并进行参数调整。同时，大数据分析的应用将为预测性维护提供强有力支持，通过历史数据建模和机器学习算法识别潜在风险点，提前采取措施避免事故发生。长远来看，随着量子计算、边缘计算等前沿科技逐渐成熟，井下控制器有望集成更强大的运算能力，进一步提升决策速度和准确性。这不仅有助于保障人员安全，也将为资源勘探与开发带来更高的经济效益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d7b5e959241f7" w:history="1">
        <w:r>
          <w:rPr>
            <w:rStyle w:val="Hyperlink"/>
          </w:rPr>
          <w:t>2025-2031年全球与中国井下控制器行业研究及前景分析报告</w:t>
        </w:r>
      </w:hyperlink>
      <w:r>
        <w:rPr>
          <w:rFonts w:hint="eastAsia"/>
        </w:rPr>
        <w:t>》深入分析了井下控制器行业的产业链、市场规模与需求，详细探讨了井下控制器价格体系和行业现状。基于严谨的数据分析与市场洞察，报告对井下控制器行业的市场前景、发展趋势进行了科学预测。同时，报告聚焦井下控制器重点企业，剖析了行业的竞争格局、市场集中度及品牌影响力，并对井下控制器细分市场进行了深入研究。井下控制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按照不同产品类型，井下控制器主要可以分为如下几个类别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全球不同产品类型井下控制器销售额增长趋势2020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单导体</w:t>
      </w:r>
      <w:r>
        <w:rPr>
          <w:rFonts w:hint="eastAsia"/>
        </w:rPr>
        <w:br/>
      </w:r>
      <w:r>
        <w:rPr>
          <w:rFonts w:hint="eastAsia"/>
        </w:rPr>
        <w:t>　　　　1.2.3 双导体</w:t>
      </w:r>
      <w:r>
        <w:rPr>
          <w:rFonts w:hint="eastAsia"/>
        </w:rPr>
        <w:br/>
      </w:r>
      <w:r>
        <w:rPr>
          <w:rFonts w:hint="eastAsia"/>
        </w:rPr>
        <w:t>　　1.3 从不同应用，井下控制器主要包括如下几个方面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全球不同应用井下控制器销售额增长趋势2020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石油勘探</w:t>
      </w:r>
      <w:r>
        <w:rPr>
          <w:rFonts w:hint="eastAsia"/>
        </w:rPr>
        <w:br/>
      </w:r>
      <w:r>
        <w:rPr>
          <w:rFonts w:hint="eastAsia"/>
        </w:rPr>
        <w:t>　　　　1.3.3 石油生产</w:t>
      </w:r>
      <w:r>
        <w:rPr>
          <w:rFonts w:hint="eastAsia"/>
        </w:rPr>
        <w:br/>
      </w:r>
      <w:r>
        <w:rPr>
          <w:rFonts w:hint="eastAsia"/>
        </w:rPr>
        <w:t>　　1.4 井下控制器行业背景、发展历史、现状及趋势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井下控制器行业目前现状分析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井下控制器发展趋势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全球井下控制器总体规模分析</w:t>
      </w:r>
      <w:r>
        <w:rPr>
          <w:rFonts w:hint="eastAsia"/>
        </w:rPr>
        <w:br/>
      </w:r>
      <w:r>
        <w:rPr>
          <w:rFonts w:hint="eastAsia"/>
        </w:rPr>
        <w:t>　　2.1 全球井下控制器供需现状及预测（2020-2031）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全球井下控制器产能、产量、产能利用率及发展趋势（2020-2031）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全球井下控制器产量、需求量及发展趋势（2020-2031）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全球主要地区井下控制器产量及发展趋势（2020-2031）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全球主要地区井下控制器产量（2020-2025）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全球主要地区井下控制器产量（2026-2031）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全球主要地区井下控制器产量市场份额（2020-2031）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中国井下控制器供需现状及预测（2020-2031）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中国井下控制器产能、产量、产能利用率及发展趋势（2020-2031）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中国井下控制器产量、市场需求量及发展趋势（2020-2031）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全球井下控制器销量及销售额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全球市场井下控制器销售额（2020-2031）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全球市场井下控制器销量（2020-2031）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全球市场井下控制器价格趋势（2020-2031）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全球井下控制器主要地区分析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全球主要地区井下控制器市场规模分析：2020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全球主要地区井下控制器销售收入及市场份额（2020-2025年）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全球主要地区井下控制器销售收入预测（2026-2031年）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全球主要地区井下控制器销量分析：2020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全球主要地区井下控制器销量及市场份额（2020-2025年）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全球主要地区井下控制器销量及市场份额预测（2026-2031）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北美市场井下控制器销量、收入及增长率（2020-2031）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欧洲市场井下控制器销量、收入及增长率（2020-2031）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中国市场井下控制器销量、收入及增长率（2020-2031）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日本市场井下控制器销量、收入及增长率（2020-2031）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东南亚市场井下控制器销量、收入及增长率（2020-2031）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印度市场井下控制器销量、收入及增长率（2020-2031）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全球市场主要厂商井下控制器产能市场份额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全球市场主要厂商井下控制器销量（2020-2025）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全球市场主要厂商井下控制器销量（2020-2025）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全球市场主要厂商井下控制器销售收入（2020-2025）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全球市场主要厂商井下控制器销售价格（2020-2025）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2024年全球主要生产商井下控制器收入排名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中国市场主要厂商井下控制器销量（2020-2025）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中国市场主要厂商井下控制器销量（2020-2025）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中国市场主要厂商井下控制器销售收入（2020-2025）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2024年中国主要生产商井下控制器收入排名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中国市场主要厂商井下控制器销售价格（2020-2025）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全球主要厂商井下控制器总部及产地分布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全球主要厂商成立时间及井下控制器商业化日期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全球主要厂商井下控制器产品类型及应用</w:t>
      </w:r>
      <w:r>
        <w:rPr>
          <w:rFonts w:hint="eastAsia"/>
        </w:rPr>
        <w:br/>
      </w:r>
      <w:r>
        <w:rPr>
          <w:rFonts w:hint="eastAsia"/>
        </w:rPr>
        <w:t>　　4.7 井下控制器行业集中度、竞争程度分析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井下控制器行业集中度分析：2024年全球Top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全球井下控制器第一梯队、第二梯队和第三梯队生产商（品牌）及市场份额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重点企业（1）基本信息、井下控制器生产基地、销售区域、竞争对手及市场地位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井下控制器产品规格、参数及市场应用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井下控制器销量、收入、价格及毛利率（2020-2025）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重点企业（2）基本信息、井下控制器生产基地、销售区域、竞争对手及市场地位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井下控制器产品规格、参数及市场应用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井下控制器销量、收入、价格及毛利率（2020-2025）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重点企业（3）基本信息、井下控制器生产基地、销售区域、竞争对手及市场地位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井下控制器产品规格、参数及市场应用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井下控制器销量、收入、价格及毛利率（2020-2025）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重点企业（4）基本信息、井下控制器生产基地、销售区域、竞争对手及市场地位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井下控制器产品规格、参数及市场应用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井下控制器销量、收入、价格及毛利率（2020-2025）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重点企业（5）基本信息、井下控制器生产基地、销售区域、竞争对手及市场地位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井下控制器产品规格、参数及市场应用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井下控制器销量、收入、价格及毛利率（2020-2025）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不同产品类型井下控制器分析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全球不同产品类型井下控制器销量（2020-2031）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全球不同产品类型井下控制器销量及市场份额（2020-2025）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全球不同产品类型井下控制器销量预测（2026-2031）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全球不同产品类型井下控制器收入（2020-2031）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全球不同产品类型井下控制器收入及市场份额（2020-2025）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全球不同产品类型井下控制器收入预测（2026-2031）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全球不同产品类型井下控制器价格走势（2020-2031）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不同应用井下控制器分析</w:t>
      </w:r>
      <w:r>
        <w:rPr>
          <w:rFonts w:hint="eastAsia"/>
        </w:rPr>
        <w:br/>
      </w:r>
      <w:r>
        <w:rPr>
          <w:rFonts w:hint="eastAsia"/>
        </w:rPr>
        <w:t>　　7.1 全球不同应用井下控制器销量（2020-2031）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全球不同应用井下控制器销量及市场份额（2020-2025）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全球不同应用井下控制器销量预测（2026-2031）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全球不同应用井下控制器收入（2020-2031）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全球不同应用井下控制器收入及市场份额（2020-2025）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全球不同应用井下控制器收入预测（2026-2031）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全球不同应用井下控制器价格走势（2020-2031）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井下控制器产业链分析</w:t>
      </w:r>
      <w:r>
        <w:rPr>
          <w:rFonts w:hint="eastAsia"/>
        </w:rPr>
        <w:br/>
      </w:r>
      <w:r>
        <w:rPr>
          <w:rFonts w:hint="eastAsia"/>
        </w:rPr>
        <w:t>　　8.2 井下控制器工艺制造技术分析</w:t>
      </w:r>
      <w:r>
        <w:rPr>
          <w:rFonts w:hint="eastAsia"/>
        </w:rPr>
        <w:br/>
      </w:r>
      <w:r>
        <w:rPr>
          <w:rFonts w:hint="eastAsia"/>
        </w:rPr>
        <w:t>　　8.3 井下控制器产业上游供应分析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井下控制器下游客户分析</w:t>
      </w:r>
      <w:r>
        <w:rPr>
          <w:rFonts w:hint="eastAsia"/>
        </w:rPr>
        <w:br/>
      </w:r>
      <w:r>
        <w:rPr>
          <w:rFonts w:hint="eastAsia"/>
        </w:rPr>
        <w:t>　　8.5 井下控制器销售渠道分析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井下控制器行业发展机遇及主要驱动因素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井下控制器行业发展面临的风险</w:t>
      </w:r>
      <w:r>
        <w:rPr>
          <w:rFonts w:hint="eastAsia"/>
        </w:rPr>
        <w:br/>
      </w:r>
      <w:r>
        <w:rPr>
          <w:rFonts w:hint="eastAsia"/>
        </w:rPr>
        <w:t>　　9.3 井下控制器行业政策分析</w:t>
      </w:r>
      <w:r>
        <w:rPr>
          <w:rFonts w:hint="eastAsia"/>
        </w:rPr>
        <w:br/>
      </w:r>
      <w:r>
        <w:rPr>
          <w:rFonts w:hint="eastAsia"/>
        </w:rPr>
        <w:t>　　9.4 井下控制器中国企业SWOT分析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全球不同产品类型井下控制器销售额增长（CAGR）趋势2020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井下控制器行业目前发展现状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井下控制器发展趋势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全球主要地区井下控制器产量增速（CAGR）：（2020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全球主要地区井下控制器产量（2020-2025）&amp;（台）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全球主要地区井下控制器产量（2026-2031）&amp;（台）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全球主要地区井下控制器产量市场份额（2020-2025）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全球主要地区井下控制器产量（2026-2031）&amp;（台）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全球主要地区井下控制器销售收入增速：（2020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全球主要地区井下控制器销售收入（2020-2025）&amp;（百万美元）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全球主要地区井下控制器销售收入市场份额（2020-2025）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全球主要地区井下控制器收入（2026-2031）&amp;（百万美元）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全球主要地区井下控制器收入市场份额（2026-2031）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全球主要地区井下控制器销量（台）：2020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全球主要地区井下控制器销量（2020-2025）&amp;（台）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全球主要地区井下控制器销量市场份额（2020-2025）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全球主要地区井下控制器销量（2026-2031）&amp;（台）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全球主要地区井下控制器销量份额（2026-2031）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全球市场主要厂商井下控制器产能（2024-2025）&amp;（台）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全球市场主要厂商井下控制器销量（2020-2025）&amp;（台）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全球市场主要厂商井下控制器销量市场份额（2020-2025）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全球市场主要厂商井下控制器销售收入（2020-2025）&amp;（百万美元）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全球市场主要厂商井下控制器销售收入市场份额（2020-2025）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全球市场主要厂商井下控制器销售价格（2020-2025）&amp;（千美元/台）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2024年全球主要生产商井下控制器收入排名（百万美元）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中国市场主要厂商井下控制器销量（2020-2025）&amp;（台）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中国市场主要厂商井下控制器销量市场份额（2020-2025）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中国市场主要厂商井下控制器销售收入（2020-2025）&amp;（百万美元）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中国市场主要厂商井下控制器销售收入市场份额（2020-2025）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2024年中国主要生产商井下控制器收入排名（百万美元）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中国市场主要厂商井下控制器销售价格（2020-2025）&amp;（千美元/台）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全球主要厂商井下控制器总部及产地分布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全球主要厂商成立时间及井下控制器商业化日期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全球主要厂商井下控制器产品类型及应用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2024年全球井下控制器主要厂商市场地位（第一梯队、第二梯队和第三梯队）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全球井下控制器市场投资、并购等现状分析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井下控制器生产基地、销售区域、竞争对手及市场地位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井下控制器产品规格、参数及市场应用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井下控制器销量（台）、收入（百万美元）、价格（千美元/台）及毛利率（2020-2025）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井下控制器生产基地、销售区域、竞争对手及市场地位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井下控制器产品规格、参数及市场应用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井下控制器销量（台）、收入（百万美元）、价格（千美元/台）及毛利率（2020-2025）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井下控制器生产基地、销售区域、竞争对手及市场地位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井下控制器产品规格、参数及市场应用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井下控制器销量（台）、收入（百万美元）、价格（千美元/台）及毛利率（2020-2025）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井下控制器生产基地、销售区域、竞争对手及市场地位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井下控制器产品规格、参数及市场应用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井下控制器销量（台）、收入（百万美元）、价格（千美元/台）及毛利率（2020-2025）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井下控制器生产基地、销售区域、竞争对手及市场地位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井下控制器产品规格、参数及市场应用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井下控制器销量（台）、收入（百万美元）、价格（千美元/台）及毛利率（2020-2025）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全球不同产品类型井下控制器销量（2020-2025年）&amp;（台）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全球不同产品类型井下控制器销量市场份额（2020-2025）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全球不同产品类型井下控制器销量预测（2026-2031）&amp;（台）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全球市场不同产品类型井下控制器销量市场份额预测（2026-2031）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全球不同产品类型井下控制器收入（2020-2025年）&amp;（百万美元）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全球不同产品类型井下控制器收入市场份额（2020-2025）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全球不同产品类型井下控制器收入预测（2026-2031）&amp;（百万美元）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全球不同产品类型井下控制器收入市场份额预测（2026-2031）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全球不同应用井下控制器销量（2020-2025年）&amp;（台）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全球不同应用井下控制器销量市场份额（2020-2025）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全球不同应用井下控制器销量预测（2026-2031）&amp;（台）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全球市场不同应用井下控制器销量市场份额预测（2026-2031）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全球不同应用井下控制器收入（2020-2025年）&amp;（百万美元）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全球不同应用井下控制器收入市场份额（2020-2025）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全球不同应用井下控制器收入预测（2026-2031）&amp;（百万美元）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全球不同应用井下控制器收入市场份额预测（2026-2031）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井下控制器上游原料供应商及联系方式列表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井下控制器典型客户列表</w:t>
      </w:r>
      <w:r>
        <w:rPr>
          <w:rFonts w:hint="eastAsia"/>
        </w:rPr>
        <w:br/>
      </w:r>
      <w:r>
        <w:rPr>
          <w:rFonts w:hint="eastAsia"/>
        </w:rPr>
        <w:t>　　表 81： 井下控制器主要销售模式及销售渠道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井下控制器行业发展机遇及主要驱动因素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井下控制器行业发展面临的风险</w:t>
      </w:r>
      <w:r>
        <w:rPr>
          <w:rFonts w:hint="eastAsia"/>
        </w:rPr>
        <w:br/>
      </w:r>
      <w:r>
        <w:rPr>
          <w:rFonts w:hint="eastAsia"/>
        </w:rPr>
        <w:t>　　表 84： 井下控制器行业政策分析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井下控制器产品图片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全球不同产品类型井下控制器销售额2020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全球不同产品类型井下控制器市场份额2024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单导体产品图片</w:t>
      </w:r>
      <w:r>
        <w:rPr>
          <w:rFonts w:hint="eastAsia"/>
        </w:rPr>
        <w:br/>
      </w:r>
      <w:r>
        <w:rPr>
          <w:rFonts w:hint="eastAsia"/>
        </w:rPr>
        <w:t>　　图 5： 双导体产品图片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全球不同应用井下控制器市场份额2024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石油勘探</w:t>
      </w:r>
      <w:r>
        <w:rPr>
          <w:rFonts w:hint="eastAsia"/>
        </w:rPr>
        <w:br/>
      </w:r>
      <w:r>
        <w:rPr>
          <w:rFonts w:hint="eastAsia"/>
        </w:rPr>
        <w:t>　　图 9： 石油生产</w:t>
      </w:r>
      <w:r>
        <w:rPr>
          <w:rFonts w:hint="eastAsia"/>
        </w:rPr>
        <w:br/>
      </w:r>
      <w:r>
        <w:rPr>
          <w:rFonts w:hint="eastAsia"/>
        </w:rPr>
        <w:t>　　图 10： 全球井下控制器产能、产量、产能利用率及发展趋势（2020-2031）&amp;（台）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全球井下控制器产量、需求量及发展趋势（2020-2031）&amp;（台）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全球主要地区井下控制器产量（2020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全球主要地区井下控制器产量市场份额（2020-2031）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中国井下控制器产能、产量、产能利用率及发展趋势（2020-2031）&amp;（台）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中国井下控制器产量、市场需求量及发展趋势（2020-2031）&amp;（台）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全球井下控制器市场销售额及增长率：（2020-2031）&amp;（百万美元）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全球市场井下控制器市场规模：2020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全球市场井下控制器销量及增长率（2020-2031）&amp;（台）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全球市场井下控制器价格趋势（2020-2031）&amp;（千美元/台）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全球主要地区井下控制器销售收入（2020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全球主要地区井下控制器销售收入市场份额（2020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北美市场井下控制器销量及增长率（2020-2031）&amp;（台）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北美市场井下控制器收入及增长率（2020-2031）&amp;（百万美元）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欧洲市场井下控制器销量及增长率（2020-2031）&amp;（台）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欧洲市场井下控制器收入及增长率（2020-2031）&amp;（百万美元）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中国市场井下控制器销量及增长率（2020-2031）&amp;（台）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中国市场井下控制器收入及增长率（2020-2031）&amp;（百万美元）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日本市场井下控制器销量及增长率（2020-2031）&amp;（台）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日本市场井下控制器收入及增长率（2020-2031）&amp;（百万美元）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东南亚市场井下控制器销量及增长率（2020-2031）&amp;（台）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东南亚市场井下控制器收入及增长率（2020-2031）&amp;（百万美元）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印度市场井下控制器销量及增长率（2020-2031）&amp;（台）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印度市场井下控制器收入及增长率（2020-2031）&amp;（百万美元）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2024年全球市场主要厂商井下控制器销量市场份额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2024年全球市场主要厂商井下控制器收入市场份额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2024年中国市场主要厂商井下控制器销量市场份额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2024年中国市场主要厂商井下控制器收入市场份额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2024年全球前五大生产商井下控制器市场份额</w:t>
      </w:r>
      <w:r>
        <w:rPr>
          <w:rFonts w:hint="eastAsia"/>
        </w:rPr>
        <w:br/>
      </w:r>
      <w:r>
        <w:rPr>
          <w:rFonts w:hint="eastAsia"/>
        </w:rPr>
        <w:t>　　图 39： 2024年全球井下控制器第一梯队、第二梯队和第三梯队厂商及市场份额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全球不同产品类型井下控制器价格走势（2020-2031）&amp;（千美元/台）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全球不同应用井下控制器价格走势（2020-2031）&amp;（千美元/台）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井下控制器产业链</w:t>
      </w:r>
      <w:r>
        <w:rPr>
          <w:rFonts w:hint="eastAsia"/>
        </w:rPr>
        <w:br/>
      </w:r>
      <w:r>
        <w:rPr>
          <w:rFonts w:hint="eastAsia"/>
        </w:rPr>
        <w:t>　　图 43： 井下控制器中国企业SWOT分析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d7b5e959241f7" w:history="1">
        <w:r>
          <w:rPr>
            <w:rStyle w:val="Hyperlink"/>
          </w:rPr>
          <w:t>2025-2031年全球与中国井下控制器行业研究及前景分析报告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d7b5e959241f7" w:history="1">
        <w:r>
          <w:rPr>
            <w:rStyle w:val="Hyperlink"/>
          </w:rPr>
          <w:t>https://www.20087.com/3/33/JingXiaKongZhiQiHangYeQianJing.html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c6ef3d3724c9c" w:history="1">
      <w:r>
        <w:rPr>
          <w:rStyle w:val="Hyperlink"/>
        </w:rPr>
        <w:t>2025-2031年全球与中国井下控制器行业研究及前景分析报告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ingXiaKongZhiQiHangYeQianJing.html" TargetMode="External" Id="R6c0d7b5e9592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ingXiaKongZhiQiHangYeQianJing.html" TargetMode="External" Id="R504c6ef3d372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2024-12-26T04:14:59Z</dcterms:created>
  <dcterms:modified xsi:type="dcterms:W3CDTF">2024-12-26T05:14:59Z</dcterms:modified>
  <dc:subject>2025-2031年全球与中国井下控制器行业研究及前景分析报告</dc:subject>
  <dc:title>2025-2031年全球与中国井下控制器行业研究及前景分析报告</dc:title>
  <cp:keywords>2025-2031年全球与中国井下控制器行业研究及前景分析报告</cp:keywords>
  <dc:description>2025-2031年全球与中国井下控制器行业研究及前景分析报告</dc:description>
</cp:coreProperties>
</file>