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f2d60a924c57" w:history="1">
              <w:r>
                <w:rPr>
                  <w:rStyle w:val="Hyperlink"/>
                </w:rPr>
                <w:t>2024-2030年中国天线行业发展现状调研与市场前景预测报告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f2d60a924c57" w:history="1">
              <w:r>
                <w:rPr>
                  <w:rStyle w:val="Hyperlink"/>
                </w:rPr>
                <w:t>2024-2030年中国天线行业发展现状调研与市场前景预测报告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1f2d60a924c57" w:history="1">
                <w:r>
                  <w:rPr>
                    <w:rStyle w:val="Hyperlink"/>
                  </w:rPr>
                  <w:t>https://www.20087.com/M_JiXieJiDian/33/TianXianDeFaZhanQianJing.html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行业在全球范围内竞争激烈，尤其在中国和美国，华为、中兴通讯、思科、苹果等公司是主要的市场参与者。天线技术不断进步，从传统的大尺寸天线向小型化、集成化和智能化方向发展，以适应5G网络、物联网、卫星通信等新兴应用需求。随着5G商用的推进，对高频、大带宽、多输入多输出(MIMO)天线的需求增加，促进了天线设计和制造的技术革新。</w:t>
      </w:r>
      <w:r>
        <w:rPr>
          <w:rFonts w:hint="eastAsia"/>
        </w:rPr>
        <w:br/>
      </w:r>
      <w:r>
        <w:rPr>
          <w:rFonts w:hint="eastAsia"/>
        </w:rPr>
        <w:t>　　未来，天线行业将朝着更高频段、更小体积、更智能的方向发展。随着毫米波技术的成熟，天线将支持更高的数据传输速率和更短的延迟，满足未来无线通信的需求。同时，智能天线阵列和软件定义天线(SDA)将提高天线的灵活性和适应性，使天线能够根据环境和用户需求动态调整。此外，天线的集成化设计，如将天线与射频前端、基带处理器等组件集成在一起，将成为趋势，以减少设备尺寸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f2d60a924c57" w:history="1">
        <w:r>
          <w:rPr>
            <w:rStyle w:val="Hyperlink"/>
          </w:rPr>
          <w:t>2024-2030年中国天线行业发展现状调研与市场前景预测报告</w:t>
        </w:r>
      </w:hyperlink>
      <w:r>
        <w:rPr>
          <w:rFonts w:hint="eastAsia"/>
        </w:rPr>
        <w:t>》基于多年监测调研数据，结合天线行业现状与发展前景，全面分析了天线市场需求、市场规模、产业链构成、价格机制以及天线细分市场特性。天线报告客观评估了市场前景，预测了发展趋势，深入分析了品牌竞争、市场集中度及天线重点企业运营状况。同时，天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天线行业发展环境</w:t>
      </w:r>
      <w:r>
        <w:rPr>
          <w:rFonts w:hint="eastAsia"/>
        </w:rPr>
        <w:br/>
      </w:r>
      <w:r>
        <w:rPr>
          <w:rFonts w:hint="eastAsia"/>
        </w:rPr>
        <w:t>第一章 天线行业发展综述</w:t>
      </w:r>
      <w:r>
        <w:rPr>
          <w:rFonts w:hint="eastAsia"/>
        </w:rPr>
        <w:br/>
      </w:r>
      <w:r>
        <w:rPr>
          <w:rFonts w:hint="eastAsia"/>
        </w:rPr>
        <w:t>　　第一节 天线行业概述</w:t>
      </w:r>
      <w:r>
        <w:rPr>
          <w:rFonts w:hint="eastAsia"/>
        </w:rPr>
        <w:br/>
      </w:r>
      <w:r>
        <w:rPr>
          <w:rFonts w:hint="eastAsia"/>
        </w:rPr>
        <w:t>　　　　一、天线行业的定义</w:t>
      </w:r>
      <w:r>
        <w:rPr>
          <w:rFonts w:hint="eastAsia"/>
        </w:rPr>
        <w:br/>
      </w:r>
      <w:r>
        <w:rPr>
          <w:rFonts w:hint="eastAsia"/>
        </w:rPr>
        <w:t>　　　　二、天线行业的特点</w:t>
      </w:r>
      <w:r>
        <w:rPr>
          <w:rFonts w:hint="eastAsia"/>
        </w:rPr>
        <w:br/>
      </w:r>
      <w:r>
        <w:rPr>
          <w:rFonts w:hint="eastAsia"/>
        </w:rPr>
        <w:t>　　　　三、天线行业的分类</w:t>
      </w:r>
      <w:r>
        <w:rPr>
          <w:rFonts w:hint="eastAsia"/>
        </w:rPr>
        <w:br/>
      </w:r>
      <w:r>
        <w:rPr>
          <w:rFonts w:hint="eastAsia"/>
        </w:rPr>
        <w:t>　　第二节 天线行业产业链分析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天线市场特征分析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天线行业发展环境分析</w:t>
      </w:r>
      <w:r>
        <w:rPr>
          <w:rFonts w:hint="eastAsia"/>
        </w:rPr>
        <w:br/>
      </w:r>
      <w:r>
        <w:rPr>
          <w:rFonts w:hint="eastAsia"/>
        </w:rPr>
        <w:t>　　第一节 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2024年中国天线行业发展社会环境分析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一、天线行业技术发展水平</w:t>
      </w:r>
      <w:r>
        <w:rPr>
          <w:rFonts w:hint="eastAsia"/>
        </w:rPr>
        <w:br/>
      </w:r>
      <w:r>
        <w:rPr>
          <w:rFonts w:hint="eastAsia"/>
        </w:rPr>
        <w:t>　　　　二、天线行业技术发展现状</w:t>
      </w:r>
      <w:r>
        <w:rPr>
          <w:rFonts w:hint="eastAsia"/>
        </w:rPr>
        <w:br/>
      </w:r>
      <w:r>
        <w:rPr>
          <w:rFonts w:hint="eastAsia"/>
        </w:rPr>
        <w:t>　　　　三、天线行业技术发展趋势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天线行业运行现状</w:t>
      </w:r>
      <w:r>
        <w:rPr>
          <w:rFonts w:hint="eastAsia"/>
        </w:rPr>
        <w:br/>
      </w:r>
      <w:r>
        <w:rPr>
          <w:rFonts w:hint="eastAsia"/>
        </w:rPr>
        <w:t>第三章 2023-2024年中国天线行业发展现状分析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中国天线行业发展概述</w:t>
      </w:r>
      <w:r>
        <w:rPr>
          <w:rFonts w:hint="eastAsia"/>
        </w:rPr>
        <w:br/>
      </w:r>
      <w:r>
        <w:rPr>
          <w:rFonts w:hint="eastAsia"/>
        </w:rPr>
        <w:t>　　　　一、中国天线行业发展现状</w:t>
      </w:r>
      <w:r>
        <w:rPr>
          <w:rFonts w:hint="eastAsia"/>
        </w:rPr>
        <w:br/>
      </w:r>
      <w:r>
        <w:rPr>
          <w:rFonts w:hint="eastAsia"/>
        </w:rPr>
        <w:t>　　　　二、中国天线行业特点分析</w:t>
      </w:r>
      <w:r>
        <w:rPr>
          <w:rFonts w:hint="eastAsia"/>
        </w:rPr>
        <w:br/>
      </w:r>
      <w:r>
        <w:rPr>
          <w:rFonts w:hint="eastAsia"/>
        </w:rPr>
        <w:t>　　　　三、中国天线行业面临问题</w:t>
      </w:r>
      <w:r>
        <w:rPr>
          <w:rFonts w:hint="eastAsia"/>
        </w:rPr>
        <w:br/>
      </w:r>
      <w:r>
        <w:rPr>
          <w:rFonts w:hint="eastAsia"/>
        </w:rPr>
        <w:t>　　　　四、中国天线行业发展趋势分析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中国天线行业发展状况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一、2024年中国天线行业发展回顾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二、2024年中国天线企业发展分析</w:t>
      </w:r>
      <w:r>
        <w:rPr>
          <w:rFonts w:hint="eastAsia"/>
        </w:rPr>
        <w:br/>
      </w:r>
      <w:r>
        <w:rPr>
          <w:rFonts w:hint="eastAsia"/>
        </w:rPr>
        <w:t>　　　　三、2024年中国天线市场发展分析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2023-2024年中国天线行业供需分析</w:t>
      </w:r>
      <w:r>
        <w:rPr>
          <w:rFonts w:hint="eastAsia"/>
        </w:rPr>
        <w:br/>
      </w:r>
      <w:r>
        <w:rPr>
          <w:rFonts w:hint="eastAsia"/>
        </w:rPr>
        <w:t>　　　　一、中国天线市场供给总量分析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二、中国天线市场供给结构分析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三、中国天线市场需求总量分析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四、中国天线市场需求结构分析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五、中国天线市场供需平衡分析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一、天线市场分析</w:t>
      </w:r>
      <w:r>
        <w:rPr>
          <w:rFonts w:hint="eastAsia"/>
        </w:rPr>
        <w:br/>
      </w:r>
      <w:r>
        <w:rPr>
          <w:rFonts w:hint="eastAsia"/>
        </w:rPr>
        <w:t>　　　　二、天线市场变化的方向</w:t>
      </w:r>
      <w:r>
        <w:rPr>
          <w:rFonts w:hint="eastAsia"/>
        </w:rPr>
        <w:br/>
      </w:r>
      <w:r>
        <w:rPr>
          <w:rFonts w:hint="eastAsia"/>
        </w:rPr>
        <w:t>　　　　三、中国天线产业发展的新思路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四、对中国天线产业发展的思考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2023-2024年天线行业产量分析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一、2023-2024年中国天线行业产量分析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二、2023-2024年中国天线产品结构分析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三、2024-2030年中国天线行业产量预测</w:t>
      </w:r>
      <w:r>
        <w:rPr>
          <w:rFonts w:hint="eastAsia"/>
        </w:rPr>
        <w:br/>
      </w:r>
      <w:r>
        <w:rPr>
          <w:rFonts w:hint="eastAsia"/>
        </w:rPr>
        <w:t>　　第二节 2023-2024年天线行业销售分析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一、2023-2024年中国天线行业销量分析</w:t>
      </w:r>
      <w:r>
        <w:rPr>
          <w:rFonts w:hint="eastAsia"/>
        </w:rPr>
        <w:br/>
      </w:r>
      <w:r>
        <w:rPr>
          <w:rFonts w:hint="eastAsia"/>
        </w:rPr>
        <w:t>　　　　二、2023-2024年中国天线产品销售结构分析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三、2024-2030年中国天线行业销量预测</w:t>
      </w:r>
      <w:r>
        <w:rPr>
          <w:rFonts w:hint="eastAsia"/>
        </w:rPr>
        <w:br/>
      </w:r>
      <w:r>
        <w:rPr>
          <w:rFonts w:hint="eastAsia"/>
        </w:rPr>
        <w:t>　　第三节 天线行业进出口贸易分析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一、2023-2024年天线行业进口量</w:t>
      </w:r>
      <w:r>
        <w:rPr>
          <w:rFonts w:hint="eastAsia"/>
        </w:rPr>
        <w:br/>
      </w:r>
      <w:r>
        <w:rPr>
          <w:rFonts w:hint="eastAsia"/>
        </w:rPr>
        <w:t>　　　　二、2023-2024年天线行业产品进口来源分析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三、2023-2024年天线行业出口量</w:t>
      </w:r>
      <w:r>
        <w:rPr>
          <w:rFonts w:hint="eastAsia"/>
        </w:rPr>
        <w:br/>
      </w:r>
      <w:r>
        <w:rPr>
          <w:rFonts w:hint="eastAsia"/>
        </w:rPr>
        <w:t>　　　　四、2023-2024年天线行业产品出口流向分析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五、2024-2030年天线行业进出口态势展望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中国天线行业产业链分析</w:t>
      </w:r>
      <w:r>
        <w:rPr>
          <w:rFonts w:hint="eastAsia"/>
        </w:rPr>
        <w:br/>
      </w:r>
      <w:r>
        <w:rPr>
          <w:rFonts w:hint="eastAsia"/>
        </w:rPr>
        <w:t>　　第一节 天线行业产业链分析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天线上游行业分析</w:t>
      </w:r>
      <w:r>
        <w:rPr>
          <w:rFonts w:hint="eastAsia"/>
        </w:rPr>
        <w:br/>
      </w:r>
      <w:r>
        <w:rPr>
          <w:rFonts w:hint="eastAsia"/>
        </w:rPr>
        <w:t>　　　　一、天线成本构成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四、上游行业对天线行业的影响</w:t>
      </w:r>
      <w:r>
        <w:rPr>
          <w:rFonts w:hint="eastAsia"/>
        </w:rPr>
        <w:br/>
      </w:r>
      <w:r>
        <w:rPr>
          <w:rFonts w:hint="eastAsia"/>
        </w:rPr>
        <w:t>　　第三节 天线下游行业分析</w:t>
      </w:r>
      <w:r>
        <w:rPr>
          <w:rFonts w:hint="eastAsia"/>
        </w:rPr>
        <w:br/>
      </w:r>
      <w:r>
        <w:rPr>
          <w:rFonts w:hint="eastAsia"/>
        </w:rPr>
        <w:t>　　　　一、天线下游行业分布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天线行业竞争格局</w:t>
      </w:r>
      <w:r>
        <w:rPr>
          <w:rFonts w:hint="eastAsia"/>
        </w:rPr>
        <w:br/>
      </w:r>
      <w:r>
        <w:rPr>
          <w:rFonts w:hint="eastAsia"/>
        </w:rPr>
        <w:t>第七章 天线行业竞争格局分析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2023-2024年天线行业竞争格局分析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一、2024年天线行业竞争格局分析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二、2024年天线行业产品竞争分析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重点天线企业竞争分析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京信通信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广东健博通科技股份有限公司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广州桑瑞通信设备有限公司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广东盛路天线有限公司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上海杰盛康通信工程有限公司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大连原田工业有限公司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天线行业投资策略</w:t>
      </w:r>
      <w:r>
        <w:rPr>
          <w:rFonts w:hint="eastAsia"/>
        </w:rPr>
        <w:br/>
      </w:r>
      <w:r>
        <w:rPr>
          <w:rFonts w:hint="eastAsia"/>
        </w:rPr>
        <w:t>第九章 2024-2030年天线行业发展前景</w:t>
      </w:r>
      <w:r>
        <w:rPr>
          <w:rFonts w:hint="eastAsia"/>
        </w:rPr>
        <w:br/>
      </w:r>
      <w:r>
        <w:rPr>
          <w:rFonts w:hint="eastAsia"/>
        </w:rPr>
        <w:t>　　第一节 2024-2030年天线市场发展前景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一、2024-2030年天线市场发展潜力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二、2024-2030年天线市场发展前景展望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2024-2030年天线市场发展趋势预测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一、2024-2030年天线行业发展趋势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二、2024-2030年天线市场规模预测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2024-2030年中国天线行业供需预测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二、2024-2030年中国天线行业需求预测</w:t>
      </w:r>
      <w:r>
        <w:rPr>
          <w:rFonts w:hint="eastAsia"/>
        </w:rPr>
        <w:br/>
      </w:r>
      <w:r>
        <w:rPr>
          <w:rFonts w:hint="eastAsia"/>
        </w:rPr>
        <w:t>　　第四节 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一、天线行业进入壁垒分析</w:t>
      </w:r>
      <w:r>
        <w:rPr>
          <w:rFonts w:hint="eastAsia"/>
        </w:rPr>
        <w:br/>
      </w:r>
      <w:r>
        <w:rPr>
          <w:rFonts w:hint="eastAsia"/>
        </w:rPr>
        <w:t>　　　　二、天线行业盈利因素分析</w:t>
      </w:r>
      <w:r>
        <w:rPr>
          <w:rFonts w:hint="eastAsia"/>
        </w:rPr>
        <w:br/>
      </w:r>
      <w:r>
        <w:rPr>
          <w:rFonts w:hint="eastAsia"/>
        </w:rPr>
        <w:t>　　　　三、天线行业盈利模式分析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天线行业投资策略分析</w:t>
      </w:r>
      <w:r>
        <w:rPr>
          <w:rFonts w:hint="eastAsia"/>
        </w:rPr>
        <w:br/>
      </w:r>
      <w:r>
        <w:rPr>
          <w:rFonts w:hint="eastAsia"/>
        </w:rPr>
        <w:t>　　第一节 天线行业发展特征</w:t>
      </w:r>
      <w:r>
        <w:rPr>
          <w:rFonts w:hint="eastAsia"/>
        </w:rPr>
        <w:br/>
      </w:r>
      <w:r>
        <w:rPr>
          <w:rFonts w:hint="eastAsia"/>
        </w:rPr>
        <w:t>　　　　一、天线行业的周期性</w:t>
      </w:r>
      <w:r>
        <w:rPr>
          <w:rFonts w:hint="eastAsia"/>
        </w:rPr>
        <w:br/>
      </w:r>
      <w:r>
        <w:rPr>
          <w:rFonts w:hint="eastAsia"/>
        </w:rPr>
        <w:t>　　　　二、天线行业的区域性</w:t>
      </w:r>
      <w:r>
        <w:rPr>
          <w:rFonts w:hint="eastAsia"/>
        </w:rPr>
        <w:br/>
      </w:r>
      <w:r>
        <w:rPr>
          <w:rFonts w:hint="eastAsia"/>
        </w:rPr>
        <w:t>　　　　三、天线行业的上下游</w:t>
      </w:r>
      <w:r>
        <w:rPr>
          <w:rFonts w:hint="eastAsia"/>
        </w:rPr>
        <w:br/>
      </w:r>
      <w:r>
        <w:rPr>
          <w:rFonts w:hint="eastAsia"/>
        </w:rPr>
        <w:t>　　　　四、天线行业经营模式</w:t>
      </w:r>
      <w:r>
        <w:rPr>
          <w:rFonts w:hint="eastAsia"/>
        </w:rPr>
        <w:br/>
      </w:r>
      <w:r>
        <w:rPr>
          <w:rFonts w:hint="eastAsia"/>
        </w:rPr>
        <w:t>　　第二节 天线行业投资形势分析</w:t>
      </w:r>
      <w:r>
        <w:rPr>
          <w:rFonts w:hint="eastAsia"/>
        </w:rPr>
        <w:br/>
      </w:r>
      <w:r>
        <w:rPr>
          <w:rFonts w:hint="eastAsia"/>
        </w:rPr>
        <w:t>　　　　一、天线行业发展格局</w:t>
      </w:r>
      <w:r>
        <w:rPr>
          <w:rFonts w:hint="eastAsia"/>
        </w:rPr>
        <w:br/>
      </w:r>
      <w:r>
        <w:rPr>
          <w:rFonts w:hint="eastAsia"/>
        </w:rPr>
        <w:t>　　　　二、天线行业进入壁垒</w:t>
      </w:r>
      <w:r>
        <w:rPr>
          <w:rFonts w:hint="eastAsia"/>
        </w:rPr>
        <w:br/>
      </w:r>
      <w:r>
        <w:rPr>
          <w:rFonts w:hint="eastAsia"/>
        </w:rPr>
        <w:t>　　　　三、天线行业盈利模式分析</w:t>
      </w:r>
      <w:r>
        <w:rPr>
          <w:rFonts w:hint="eastAsia"/>
        </w:rPr>
        <w:br/>
      </w:r>
      <w:r>
        <w:rPr>
          <w:rFonts w:hint="eastAsia"/>
        </w:rPr>
        <w:t>　　第三节 2024年天线行业投资效益分析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2024年天线行业投资策略研究</w:t>
      </w:r>
      <w:r>
        <w:rPr>
          <w:rFonts w:hint="eastAsia"/>
        </w:rPr>
        <w:br/>
      </w:r>
      <w:r>
        <w:rPr>
          <w:rFonts w:hint="eastAsia"/>
        </w:rPr>
        <w:t>　　第五节 中国天线行业的投资建议</w:t>
      </w:r>
      <w:r>
        <w:rPr>
          <w:rFonts w:hint="eastAsia"/>
        </w:rPr>
        <w:br/>
      </w:r>
      <w:r>
        <w:rPr>
          <w:rFonts w:hint="eastAsia"/>
        </w:rPr>
        <w:t>　　　　一、天线行业投资现状分析</w:t>
      </w:r>
      <w:r>
        <w:rPr>
          <w:rFonts w:hint="eastAsia"/>
        </w:rPr>
        <w:br/>
      </w:r>
      <w:r>
        <w:rPr>
          <w:rFonts w:hint="eastAsia"/>
        </w:rPr>
        <w:t>　　　　二、天线行业最新投资动向</w:t>
      </w:r>
      <w:r>
        <w:rPr>
          <w:rFonts w:hint="eastAsia"/>
        </w:rPr>
        <w:br/>
      </w:r>
      <w:r>
        <w:rPr>
          <w:rFonts w:hint="eastAsia"/>
        </w:rPr>
        <w:t>　　　　三、天线行业投资及信贷建议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一、2024-2030年影响天线行业运行的有利因素分析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二、2024-2030年影响天线行业运行的稳定因素分析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三、2024-2030年影响天线行业运行的不利因素分析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四、2024-2030年中国天线行业发展面临的挑战分析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五、2024-2030年中国天线行业发展面临的机遇分析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六、2024-2030年天线行业其他风险及控制策略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天线行业投资建议分析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天线行业研究结论</w:t>
      </w:r>
      <w:r>
        <w:rPr>
          <w:rFonts w:hint="eastAsia"/>
        </w:rPr>
        <w:br/>
      </w:r>
      <w:r>
        <w:rPr>
          <w:rFonts w:hint="eastAsia"/>
        </w:rPr>
        <w:t>　　第二节 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天线行业投资建议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f2d60a924c57" w:history="1">
        <w:r>
          <w:rPr>
            <w:rStyle w:val="Hyperlink"/>
          </w:rPr>
          <w:t>2024-2030年中国天线行业发展现状调研与市场前景预测报告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1f2d60a924c57" w:history="1">
        <w:r>
          <w:rPr>
            <w:rStyle w:val="Hyperlink"/>
          </w:rPr>
          <w:t>https://www.20087.com/M_JiXieJiDian/33/TianXianDeFaZhanQianJing.html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9b011ff14593" w:history="1">
      <w:r>
        <w:rPr>
          <w:rStyle w:val="Hyperlink"/>
        </w:rPr>
        <w:t>2024-2030年中国天线行业发展现状调研与市场前景预测报告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TianXianDeFaZhanQianJing.html" TargetMode="External" Id="R10e1f2d60a92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TianXianDeFaZhanQianJing.html" TargetMode="External" Id="R11d39b011ff1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2024-02-11T03:15:00Z</dcterms:created>
  <dcterms:modified xsi:type="dcterms:W3CDTF">2024-02-11T04:15:00Z</dcterms:modified>
  <dc:subject>2024-2030年中国天线行业发展现状调研与市场前景预测报告</dc:subject>
  <dc:title>2024-2030年中国天线行业发展现状调研与市场前景预测报告</dc:title>
  <cp:keywords>2024-2030年中国天线行业发展现状调研与市场前景预测报告</cp:keywords>
  <dc:description>2024-2030年中国天线行业发展现状调研与市场前景预测报告</dc:description>
</cp:coreProperties>
</file>