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2f189488d4605" w:history="1">
              <w:r>
                <w:rPr>
                  <w:rStyle w:val="Hyperlink"/>
                </w:rPr>
                <w:t>2026-2032年中国数字伺服压力机发展现状与前景分析报告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2f189488d4605" w:history="1">
              <w:r>
                <w:rPr>
                  <w:rStyle w:val="Hyperlink"/>
                </w:rPr>
                <w:t>2026-2032年中国数字伺服压力机发展现状与前景分析报告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2f189488d4605" w:history="1">
                <w:r>
                  <w:rPr>
                    <w:rStyle w:val="Hyperlink"/>
                  </w:rPr>
                  <w:t>https://www.20087.com/3/73/ShuZiSiFuYaLiJiHangYeQianJingQuShi.html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伺服压力机是一种采用伺服电机驱动、精密控制系统和数字化人机交互界面的先进压力加工设备，广泛应用于金属冲压、精密装配、粉末成型和电子元件压合等工业制造领域。相较于传统液压或机械压力机，该设备具备高精度定位、可编程控制、节能高效和低噪音等优势，能够实现对压力、位移、速度等工艺参数的精确闭环调控，满足复杂零件的柔性化生产需求。数字伺服压力机主流机型已集成多轴联动控制、实时力-位移曲线监测和自适应补偿功能，支持复杂工艺路径的设定与重复执行。在汽车零部件、3C电子和医疗器械制造中，数字伺服压力机因具备高重复精度和过程可追溯性，成为提升产品质量与一致性的关键装备。设备企业注重系统集成能力，提供标准化接口以对接MES、SCADA等工厂管理系统。</w:t>
      </w:r>
      <w:r>
        <w:rPr>
          <w:rFonts w:hint="eastAsia"/>
        </w:rPr>
        <w:br/>
      </w:r>
      <w:r>
        <w:rPr>
          <w:rFonts w:hint="eastAsia"/>
        </w:rPr>
        <w:t>　　未来，数字伺服压力机的发展将深度融合工业物联网与智能控制技术，向自感知、自决策和自适应方向演进。嵌入式传感器网络将实现对模具状态、材料变形行为和设备健康状况的实时监测，结合边缘计算能力进行异常预警与工艺优化。人工智能算法将用于分析历史工艺数据，自动推荐最优参数组合，缩短试模周期并提升成品率。在人机协作方面，增强现实（AR）辅助操作、语音指令控制和远程诊断功能将提升设备易用性与维护效率。模块化设计使压力机可根据生产需求快速更换工作单元，适应多品种小批量生产模式。同时，能量回馈系统将进一步提升能效，减少运行成本。随着智能制造标准体系的完善，设备将更深度融入数字化工厂架构，支持预测性维护、生产排程联动与质量闭环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2f189488d4605" w:history="1">
        <w:r>
          <w:rPr>
            <w:rStyle w:val="Hyperlink"/>
          </w:rPr>
          <w:t>2026-2032年中国数字伺服压力机发展现状与前景分析报告</w:t>
        </w:r>
      </w:hyperlink>
      <w:r>
        <w:rPr>
          <w:rFonts w:hint="eastAsia"/>
        </w:rPr>
        <w:t>》基于国家统计局、相关行业协会的详实数据，结合行业一手调研资料，系统分析了数字伺服压力机行业的市场规模、竞争格局及技术发展现状。报告详细梳理了数字伺服压力机产业链结构、区域分布特征及数字伺服压力机市场需求变化，重点评估了数字伺服压力机重点企业的市场表现与战略布局。通过对政策环境、技术创新方向及消费趋势的分析，科学预测了数字伺服压力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数字伺服压力机行业相关概述</w:t>
      </w:r>
      <w:r>
        <w:rPr>
          <w:rFonts w:hint="eastAsia"/>
        </w:rPr>
        <w:br/>
      </w:r>
      <w:r>
        <w:rPr>
          <w:rFonts w:hint="eastAsia"/>
        </w:rPr>
        <w:t>　　　　一、数字伺服压力机行业定义及特点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1、数字伺服压力机行业定义</w:t>
      </w:r>
      <w:r>
        <w:rPr>
          <w:rFonts w:hint="eastAsia"/>
        </w:rPr>
        <w:br/>
      </w:r>
      <w:r>
        <w:rPr>
          <w:rFonts w:hint="eastAsia"/>
        </w:rPr>
        <w:t>　　　　　　2、数字伺服压力机行业特点</w:t>
      </w:r>
      <w:r>
        <w:rPr>
          <w:rFonts w:hint="eastAsia"/>
        </w:rPr>
        <w:br/>
      </w:r>
      <w:r>
        <w:rPr>
          <w:rFonts w:hint="eastAsia"/>
        </w:rPr>
        <w:t>　　　　二、数字伺服压力机行业经营模式分析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1、数字伺服压力机生产模式</w:t>
      </w:r>
      <w:r>
        <w:rPr>
          <w:rFonts w:hint="eastAsia"/>
        </w:rPr>
        <w:br/>
      </w:r>
      <w:r>
        <w:rPr>
          <w:rFonts w:hint="eastAsia"/>
        </w:rPr>
        <w:t>　　　　　　2、数字伺服压力机采购模式</w:t>
      </w:r>
      <w:r>
        <w:rPr>
          <w:rFonts w:hint="eastAsia"/>
        </w:rPr>
        <w:br/>
      </w:r>
      <w:r>
        <w:rPr>
          <w:rFonts w:hint="eastAsia"/>
        </w:rPr>
        <w:t>　　　　　　3、数字伺服压力机销售模式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2026年中国数字伺服压力机行业发展环境分析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数字伺服压力机经济环境分析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数字伺服压力机政策环境分析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2025-2026年数字伺服压力机行业技术发展现状及趋势分析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数字伺服压力机行业技术发展现状分析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国内外数字伺服压力机行业技术差异与原因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数字伺服压力机行业技术发展方向、趋势预测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提升数字伺服压力机行业技术能力策略建议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2026年世界数字伺服压力机行业市场运行形势分析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2026年全球数字伺服压力机行业发展概况</w:t>
      </w:r>
      <w:r>
        <w:rPr>
          <w:rFonts w:hint="eastAsia"/>
        </w:rPr>
        <w:br/>
      </w:r>
      <w:r>
        <w:rPr>
          <w:rFonts w:hint="eastAsia"/>
        </w:rPr>
        <w:t>　　第二节 世界数字伺服压力机行业发展走势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一、全球数字伺服压力机行业市场分布情况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二、全球数字伺服压力机行业发展趋势分析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全球数字伺服压力机行业重点国家和区域分析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中国数字伺服压力机行业市场供需状况分析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中国数字伺服压力机行业市场规模情况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中国数字伺服压力机行业盈利情况分析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中国数字伺服压力机行业市场需求状况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一、2020-2025年数字伺服压力机行业市场需求情况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二、数字伺服压力机行业市场需求特点分析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三、2026-2032年数字伺服压力机行业市场需求预测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中国数字伺服压力机行业产量情况分析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一、2020-2025年数字伺服压力机行业产量统计分析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二、数字伺服压力机行业区域产量分析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三、2026-2032年数字伺服压力机行业产量预测分析</w:t>
      </w:r>
      <w:r>
        <w:rPr>
          <w:rFonts w:hint="eastAsia"/>
        </w:rPr>
        <w:br/>
      </w:r>
      <w:r>
        <w:rPr>
          <w:rFonts w:hint="eastAsia"/>
        </w:rPr>
        <w:t>　　第五节 数字伺服压力机行业市场供需平衡状况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中国数字伺服压力机行业进出口情况分析预测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2020-2025年中国数字伺服压力机行业进出口情况分析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一、2020-2025年中国数字伺服压力机行业进口分析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二、2020-2025年中国数字伺服压力机行业出口分析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2026-2032年中国数字伺服压力机行业进出口情况预测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一、2026-2032年中国数字伺服压力机行业进口预测分析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二、2026-2032年中国数字伺服压力机行业出口预测分析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影响数字伺服压力机行业进出口变化的主要原因分析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2020-2025年中国数字伺服压力机行业重点地区调研分析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一、中国数字伺服压力机行业重点区域市场结构调研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二、**地区数字伺服压力机市场调研分析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三、**地区数字伺服压力机市场调研分析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四、**地区数字伺服压力机市场调研分析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五、**地区数字伺服压力机市场调研分析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六、**地区数字伺服压力机市场调研分析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数字伺服压力机行业细分产品市场调研分析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中国数字伺服压力机行业市场行情分析预测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数字伺服压力机价格影响因素分析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2020-2025年中国数字伺服压力机市场价格趋向分析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2026-2032年中国数字伺服压力机市场价格趋向预测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数字伺服压力机行业上、下游市场分析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数字伺服压力机行业上游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数字伺服压力机行业下游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数字伺服压力机行业竞争格局分析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数字伺服压力机行业集中度分析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一、数字伺服压力机市场集中度分析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二、数字伺服压力机企业集中度分析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三、数字伺服压力机区域集中度分析</w:t>
      </w:r>
      <w:r>
        <w:rPr>
          <w:rFonts w:hint="eastAsia"/>
        </w:rPr>
        <w:br/>
      </w:r>
      <w:r>
        <w:rPr>
          <w:rFonts w:hint="eastAsia"/>
        </w:rPr>
        <w:t>　　第二节 数字伺服压力机行业竞争格局分析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一、2026年数字伺服压力机行业竞争分析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二、2026年中外数字伺服压力机产品竞争分析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三、2020-2025年中国数字伺服压力机市场竞争分析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四、2026-2032年国内主要数字伺服压力机企业动向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数字伺服压力机行业重点企业发展调研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数字伺服压力机重点企业（一）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数字伺服压力机重点企业（二）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数字伺服压力机重点企业（三）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数字伺服压力机重点企业（四）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数字伺服压力机重点企业（五）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数字伺服压力机重点企业（六）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数字伺服压力机企业发展策略分析</w:t>
      </w:r>
      <w:r>
        <w:rPr>
          <w:rFonts w:hint="eastAsia"/>
        </w:rPr>
        <w:br/>
      </w:r>
      <w:r>
        <w:rPr>
          <w:rFonts w:hint="eastAsia"/>
        </w:rPr>
        <w:t>　　第一节 数字伺服压力机市场策略分析</w:t>
      </w:r>
      <w:r>
        <w:rPr>
          <w:rFonts w:hint="eastAsia"/>
        </w:rPr>
        <w:br/>
      </w:r>
      <w:r>
        <w:rPr>
          <w:rFonts w:hint="eastAsia"/>
        </w:rPr>
        <w:t>　　　　一、数字伺服压力机价格策略分析</w:t>
      </w:r>
      <w:r>
        <w:rPr>
          <w:rFonts w:hint="eastAsia"/>
        </w:rPr>
        <w:br/>
      </w:r>
      <w:r>
        <w:rPr>
          <w:rFonts w:hint="eastAsia"/>
        </w:rPr>
        <w:t>　　　　二、数字伺服压力机渠道策略分析</w:t>
      </w:r>
      <w:r>
        <w:rPr>
          <w:rFonts w:hint="eastAsia"/>
        </w:rPr>
        <w:br/>
      </w:r>
      <w:r>
        <w:rPr>
          <w:rFonts w:hint="eastAsia"/>
        </w:rPr>
        <w:t>　　第二节 数字伺服压力机销售策略分析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提高数字伺服压力机企业竞争力的策略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一、提高中国数字伺服压力机企业核心竞争力的对策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二、数字伺服压力机企业提升竞争力的主要方向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三、影响数字伺服压力机企业核心竞争力的因素及提升途径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四、提高数字伺服压力机企业竞争力的策略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对我国数字伺服压力机品牌的战略思考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一、数字伺服压力机实施品牌战略的意义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二、数字伺服压力机企业品牌的现状分析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三、我国数字伺服压力机企业的品牌战略</w:t>
      </w:r>
      <w:r>
        <w:rPr>
          <w:rFonts w:hint="eastAsia"/>
        </w:rPr>
        <w:br/>
      </w:r>
      <w:r>
        <w:rPr>
          <w:rFonts w:hint="eastAsia"/>
        </w:rPr>
        <w:t>　　　　四、数字伺服压力机品牌战略管理的策略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中国数字伺服压力机行业营销策略分析</w:t>
      </w:r>
      <w:r>
        <w:rPr>
          <w:rFonts w:hint="eastAsia"/>
        </w:rPr>
        <w:br/>
      </w:r>
      <w:r>
        <w:rPr>
          <w:rFonts w:hint="eastAsia"/>
        </w:rPr>
        <w:t>　　第一节 数字伺服压力机市场推广策略研究分析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一、做好数字伺服压力机产品导入</w:t>
      </w:r>
      <w:r>
        <w:rPr>
          <w:rFonts w:hint="eastAsia"/>
        </w:rPr>
        <w:br/>
      </w:r>
      <w:r>
        <w:rPr>
          <w:rFonts w:hint="eastAsia"/>
        </w:rPr>
        <w:t>　　　　二、做好数字伺服压力机产品组合和产品线决策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三、数字伺服压力机行业城市市场推广策略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数字伺服压力机行业渠道营销研究分析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一、数字伺服压力机行业营销环境分析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二、数字伺服压力机行业现存的营销渠道分析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三、数字伺服压力机行业终端市场营销管理策略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数字伺服压力机行业营销战略研究分析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一、中国数字伺服压力机行业有效整合营销策略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二、建立数字伺服压力机行业厂商的双嬴模式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2026-2032年中国数字伺服压力机行业前景与风险预测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2026年数字伺服压力机市场前景分析</w:t>
      </w:r>
      <w:r>
        <w:rPr>
          <w:rFonts w:hint="eastAsia"/>
        </w:rPr>
        <w:br/>
      </w:r>
      <w:r>
        <w:rPr>
          <w:rFonts w:hint="eastAsia"/>
        </w:rPr>
        <w:t>　　第二节 2026年数字伺服压力机发展趋势预测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2026-2032年中国数字伺服压力机行业投资特性分析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一、2026-2032年中国数字伺服压力机行业进入壁垒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二、2026-2032年中国数字伺服压力机行业盈利模式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三、2026-2032年中国数字伺服压力机行业盈利因素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2026-2032年中国数字伺服压力机行业投资机会分析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一、2026-2032年中国数字伺服压力机细分市场投资机会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二、2026-2032年中国数字伺服压力机行业区域市场投资潜力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2026-2032年中国数字伺服压力机行业投资风险分析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一、2026-2032年中国数字伺服压力机行业市场竞争风险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二、2026-2032年中国数字伺服压力机行业技术风险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三、2026-2032年中国数字伺服压力机行业政策风险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四、2026-2032年中国数字伺服压力机行业进入退出风险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2026-2032年中国数字伺服压力机行业盈利模式与投资策略分析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国外数字伺服压力机行业投资现状及经营模式分析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一、境外数字伺服压力机行业成长情况调查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中国数字伺服压力机行业商业模式探讨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中国数字伺服压力机行业投资国际化发展战略分析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中国数字伺服压力机行业投资策略分析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中国数字伺服压力机行业资本运作战略选择方案研究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中^智^林^中国数字伺服压力机行业多元化经营战略的可行性分析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数字伺服压力机行业历程</w:t>
      </w:r>
      <w:r>
        <w:rPr>
          <w:rFonts w:hint="eastAsia"/>
        </w:rPr>
        <w:br/>
      </w:r>
      <w:r>
        <w:rPr>
          <w:rFonts w:hint="eastAsia"/>
        </w:rPr>
        <w:t>　　图表 数字伺服压力机行业生命周期</w:t>
      </w:r>
      <w:r>
        <w:rPr>
          <w:rFonts w:hint="eastAsia"/>
        </w:rPr>
        <w:br/>
      </w:r>
      <w:r>
        <w:rPr>
          <w:rFonts w:hint="eastAsia"/>
        </w:rPr>
        <w:t>　　图表 数字伺服压力机行业产业链分析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2020-2025年数字伺服压力机行业市场容量分析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2025年中国数字伺服压力机行业需求领域分布格局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2025年中国数字伺服压力机进口国家及地区分析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2025年中国数字伺服压力机出口国家及地区分析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2020-2025年中国数字伺服压力机行业企业平均规模情况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**地区数字伺服压力机市场规模及增长情况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**地区数字伺服压力机行业市场需求情况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**地区数字伺服压力机市场规模及增长情况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**地区数字伺服压力机行业市场需求情况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**地区数字伺服压力机市场规模及增长情况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**地区数字伺服压力机行业市场需求情况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**地区数字伺服压力机市场规模及增长情况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**地区数字伺服压力机行业市场需求情况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数字伺服压力机重点企业（三）成长能力情况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2026-2032年中国数字伺服压力机行业产能预测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2026-2032年中国数字伺服压力机行业产量预测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2026-2032年中国数字伺服压力机市场需求量预测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2026-2032年中国数字伺服压力机行业供需平衡预测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2026-2032年中国数字伺服压力机行业市场容量预测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2026-2032年中国数字伺服压力机行业市场规模预测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2026年中国数字伺服压力机市场前景分析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2026年中国数字伺服压力机发展趋势预测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2f189488d4605" w:history="1">
        <w:r>
          <w:rPr>
            <w:rStyle w:val="Hyperlink"/>
          </w:rPr>
          <w:t>2026-2032年中国数字伺服压力机发展现状与前景分析报告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2f189488d4605" w:history="1">
        <w:r>
          <w:rPr>
            <w:rStyle w:val="Hyperlink"/>
          </w:rPr>
          <w:t>https://www.20087.com/3/73/ShuZiSiFuYaLiJiHangYeQianJingQuShi.html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螺旋压力机、伺服压力机构造及使用方法、伺服驱动器不显示数字、伺服压力机的优缺点、伺服压力机工作原理、伺服压力机工作原理图、cdm4最好的伺服电路、伺服机械压力机pdf、伺服对编码器位置信号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bafc4a4ff4115" w:history="1">
      <w:r>
        <w:rPr>
          <w:rStyle w:val="Hyperlink"/>
        </w:rPr>
        <w:t>2026-2032年中国数字伺服压力机发展现状与前景分析报告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uZiSiFuYaLiJiHangYeQianJingQuShi.html" TargetMode="External" Id="Rf9f2f189488d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uZiSiFuYaLiJiHangYeQianJingQuShi.html" TargetMode="External" Id="Rdbebafc4a4ff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2026-01-07T04:20:49Z</dcterms:created>
  <dcterms:modified xsi:type="dcterms:W3CDTF">2026-01-07T05:20:49Z</dcterms:modified>
  <dc:subject>2026-2032年中国数字伺服压力机发展现状与前景分析报告</dc:subject>
  <dc:title>2026-2032年中国数字伺服压力机发展现状与前景分析报告</dc:title>
  <cp:keywords>2026-2032年中国数字伺服压力机发展现状与前景分析报告</cp:keywords>
  <dc:description>2026-2032年中国数字伺服压力机发展现状与前景分析报告</dc:description>
</cp:coreProperties>
</file>