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42e266374473" w:history="1">
              <w:r>
                <w:rPr>
                  <w:rStyle w:val="Hyperlink"/>
                </w:rPr>
                <w:t>2025-2031年中国无级变速机发展现状与前景分析报告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42e266374473" w:history="1">
              <w:r>
                <w:rPr>
                  <w:rStyle w:val="Hyperlink"/>
                </w:rPr>
                <w:t>2025-2031年中国无级变速机发展现状与前景分析报告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042e266374473" w:history="1">
                <w:r>
                  <w:rPr>
                    <w:rStyle w:val="Hyperlink"/>
                  </w:rPr>
                  <w:t>https://www.20087.com/3/03/WuJiBianSuJiHangYeQianJing.html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机以其传动平稳、效率高和适应性强的特点，在汽车、机械制造、航空航天等领域广泛应用。随着技术进步，电控无级变速器(CVT)和液压无级变速器等高技术含量产品日益普及，提高了设备的能效和操作灵活性。</w:t>
      </w:r>
      <w:r>
        <w:rPr>
          <w:rFonts w:hint="eastAsia"/>
        </w:rPr>
        <w:br/>
      </w:r>
      <w:r>
        <w:rPr>
          <w:rFonts w:hint="eastAsia"/>
        </w:rPr>
        <w:t>　　无级变速机的未来趋势将围绕智能化和节能环保展开。集成传感器和智能控制系统，实现变速机的自我诊断、预测维护和最优效率控制。在新能源车辆领域，高效、轻量化的无级变速系统将成为研发重点，以适应电动汽车动力系统的需求。同时，材料科学的进步将推动关键部件的创新，如高强度复合材料的使用，进一步减轻重量、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042e266374473" w:history="1">
        <w:r>
          <w:rPr>
            <w:rStyle w:val="Hyperlink"/>
          </w:rPr>
          <w:t>2025-2031年中国无级变速机发展现状与前景分析报告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无级变速机行业的市场规模、需求变化、产业链动态及区域发展格局。报告重点解读了无级变速机行业竞争态势与重点企业的市场表现，并通过科学研判行业趋势与前景，揭示了无级变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无级变速机行业界定及应用</w:t>
      </w:r>
      <w:r>
        <w:rPr>
          <w:rFonts w:hint="eastAsia"/>
        </w:rPr>
        <w:br/>
      </w:r>
      <w:r>
        <w:rPr>
          <w:rFonts w:hint="eastAsia"/>
        </w:rPr>
        <w:t>　　第一节 无级变速机行业定义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无级变速机主要应用领域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2024-2025年全球无级变速机行业发展状况分析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2024-2025年全球无级变速机行业运行概况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2019-2024年全球无级变速机行业市场规模分析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全球主要地区无级变速机行业运行情况分析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2025-2031年全球无级变速机行业发展趋势预测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2024-2025年中国无级变速机发展环境分析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无级变速机行业相关政策、标准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无级变速机行业相关发展规划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2024-2025年中国无级变速机行业现状调研分析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中国无级变速机行业发展现状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一、2024-2025年无级变速机行业品牌发展现状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二、2024-2025年无级变速机行业需求市场现状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三、2024-2025年无级变速机市场需求层次分析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四、2024-2025年中国无级变速机市场走向分析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中国无级变速机产品技术分析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一、2024-2025年无级变速机产品技术变化特点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二、2024-2025年无级变速机产品市场的新技术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三、2024-2025年无级变速机产品市场现状分析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中国无级变速机行业存在的问题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一、2024-2025年无级变速机产品市场存在的主要问题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二、2024-2025年国内无级变速机产品市场的三大瓶颈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三、2024-2025年无级变速机产品市场遭遇的规模难题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对中国无级变速机市场的分析及思考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一、无级变速机市场特点</w:t>
      </w:r>
      <w:r>
        <w:rPr>
          <w:rFonts w:hint="eastAsia"/>
        </w:rPr>
        <w:br/>
      </w:r>
      <w:r>
        <w:rPr>
          <w:rFonts w:hint="eastAsia"/>
        </w:rPr>
        <w:t>　　　　二、无级变速机市场分析</w:t>
      </w:r>
      <w:r>
        <w:rPr>
          <w:rFonts w:hint="eastAsia"/>
        </w:rPr>
        <w:br/>
      </w:r>
      <w:r>
        <w:rPr>
          <w:rFonts w:hint="eastAsia"/>
        </w:rPr>
        <w:t>　　　　三、无级变速机市场变化的方向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四、中国无级变速机行业发展的新思路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五、对中国无级变速机行业发展的思考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中国无级变速机行业市场供需现状调研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2024-2025年中国无级变速机市场现状分析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中国无级变速机行业产量情况分析及预测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一、无级变速机总体产能规模</w:t>
      </w:r>
      <w:r>
        <w:rPr>
          <w:rFonts w:hint="eastAsia"/>
        </w:rPr>
        <w:br/>
      </w:r>
      <w:r>
        <w:rPr>
          <w:rFonts w:hint="eastAsia"/>
        </w:rPr>
        <w:t>　　　　二、无级变速机生产区域分布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三、2019-2024年中国无级变速机产量统计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四、2025-2031年中国无级变速机产量预测</w:t>
      </w:r>
      <w:r>
        <w:rPr>
          <w:rFonts w:hint="eastAsia"/>
        </w:rPr>
        <w:br/>
      </w:r>
      <w:r>
        <w:rPr>
          <w:rFonts w:hint="eastAsia"/>
        </w:rPr>
        <w:t>　　第三节 中国无级变速机市场需求分析及预测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一、中国无级变速机市场需求特点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二、2019-2024年中国无级变速机市场需求量统计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三、2025-2031年中国无级变速机市场需求量预测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中国无级变速机价格趋势分析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一、2019-2024年中国无级变速机市场价格趋势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二、2025-2031年中国无级变速机市场价格走势预测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中国无级变速机进出口分析</w:t>
      </w:r>
      <w:r>
        <w:rPr>
          <w:rFonts w:hint="eastAsia"/>
        </w:rPr>
        <w:br/>
      </w:r>
      <w:r>
        <w:rPr>
          <w:rFonts w:hint="eastAsia"/>
        </w:rPr>
        <w:t>　　第一节 无级变速机进口情况分析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无级变速机出口情况分析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影响无级变速机进出口因素分析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中国无级变速机行业主要指标监测分析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2019-2024年中国无级变速机行业规模情况分析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2019-2024年中国无级变速机行业财务能力分析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2024-2025年无级变速机行业细分产品调研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无级变速机细分产品结构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2024-2025年无级变速机行业上下游发展情况分析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无级变速机行业上游产业发展分析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无级变速机行业下游产业发展分析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中国无级变速机行业重点地区发展分析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2024-2025年无级变速机行业重点区域市场结构调研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**地区无级变速机市场容量分析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**地区无级变速机市场容量分析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**地区无级变速机市场容量分析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**地区无级变速机市场容量分析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**地区无级变速机市场容量分析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三、企业无级变速机经营状况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2024-2025年无级变速机行业企业经营策略研究分析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无级变速机企业多样化经营策略分析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一、无级变速机企业多样化经营情况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二、现行无级变速机行业多样化经营的方向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大型无级变速机企业集团未来发展策略分析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对中小无级变速机企业生产经营的建议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2024-2025年无级变速机行业前景及投资风险预警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2025年无级变速机市场前景分析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2025年无级变速机行业发展趋势预测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影响无级变速机行业发展的主要因素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一、2025年影响无级变速机行业运行的有利因素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二、2025年影响无级变速机行业运行的稳定因素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三、2025年影响无级变速机行业运行的不利因素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四、2025年中国无级变速机行业发展面临的挑战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五、2025年中国无级变速机行业发展面临的机遇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无级变速机行业投资风险预警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一、无级变速机行业市场风险预测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二、无级变速机行业政策风险预测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三、无级变速机行业经营风险预测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四、无级变速机行业技术风险预测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五、无级变速机行业竞争风险预测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六、无级变速机行业其他风险预测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2025-2031年无级变速机投资建议</w:t>
      </w:r>
      <w:r>
        <w:rPr>
          <w:rFonts w:hint="eastAsia"/>
        </w:rPr>
        <w:br/>
      </w:r>
      <w:r>
        <w:rPr>
          <w:rFonts w:hint="eastAsia"/>
        </w:rPr>
        <w:t>　　第一节 2024-2025年无级变速机行业投资环境分析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无级变速机行业投资进入壁垒分析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无级变速机行业历程</w:t>
      </w:r>
      <w:r>
        <w:rPr>
          <w:rFonts w:hint="eastAsia"/>
        </w:rPr>
        <w:br/>
      </w:r>
      <w:r>
        <w:rPr>
          <w:rFonts w:hint="eastAsia"/>
        </w:rPr>
        <w:t>　　图表 无级变速机行业生命周期</w:t>
      </w:r>
      <w:r>
        <w:rPr>
          <w:rFonts w:hint="eastAsia"/>
        </w:rPr>
        <w:br/>
      </w:r>
      <w:r>
        <w:rPr>
          <w:rFonts w:hint="eastAsia"/>
        </w:rPr>
        <w:t>　　图表 无级变速机行业产业链分析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2019-2024年无级变速机行业市场容量分析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2019-2024年中国无级变速机市场需求量及增速统计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2025年中国无级变速机行业需求领域分布格局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2019-2024年中国无级变速机出口金额分析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2025年中国无级变速机进口国家及地区分析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2025年中国无级变速机出口国家及地区分析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2019-2024年中国无级变速机行业企业平均规模情况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**地区无级变速机市场规模及增长情况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**地区无级变速机行业市场需求情况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无级变速机重点企业（三）成长能力情况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2025-2031年中国无级变速机行业市场规模预测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2025年中国无级变速机市场前景分析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2025年中国无级变速机发展趋势预测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42e266374473" w:history="1">
        <w:r>
          <w:rPr>
            <w:rStyle w:val="Hyperlink"/>
          </w:rPr>
          <w:t>2025-2031年中国无级变速机发展现状与前景分析报告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042e266374473" w:history="1">
        <w:r>
          <w:rPr>
            <w:rStyle w:val="Hyperlink"/>
          </w:rPr>
          <w:t>https://www.20087.com/3/03/WuJiBianSuJiHangYeQianJing.html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星减速机、无级变速机构能使输出轴的转速在一定范围内无级变化、自动挡和无级变速哪个好、无级变速机安装视频、播种机档位调节说明6个档、无级变速机加什么油、行星摩擦式无极变速器、无级变速机原理动画、摆线针轮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69c55864f43a2" w:history="1">
      <w:r>
        <w:rPr>
          <w:rStyle w:val="Hyperlink"/>
        </w:rPr>
        <w:t>2025-2031年中国无级变速机发展现状与前景分析报告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uJiBianSuJiHangYeQianJing.html" TargetMode="External" Id="Re9c042e2663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uJiBianSuJiHangYeQianJing.html" TargetMode="External" Id="Rf8369c55864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2024-07-28T05:01:00Z</dcterms:created>
  <dcterms:modified xsi:type="dcterms:W3CDTF">2024-07-28T06:01:00Z</dcterms:modified>
  <dc:subject>2025-2031年中国无级变速机发展现状与前景分析报告</dc:subject>
  <dc:title>2025-2031年中国无级变速机发展现状与前景分析报告</dc:title>
  <cp:keywords>2025-2031年中国无级变速机发展现状与前景分析报告</cp:keywords>
  <dc:description>2025-2031年中国无级变速机发展现状与前景分析报告</dc:description>
</cp:coreProperties>
</file>