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0b7ab6a154b35" w:history="1">
              <w:r>
                <w:rPr>
                  <w:rStyle w:val="Hyperlink"/>
                </w:rPr>
                <w:t>2025-2031年全球与中国汽车OEM远程信息处理器行业市场调研及发展趋势报告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0b7ab6a154b35" w:history="1">
              <w:r>
                <w:rPr>
                  <w:rStyle w:val="Hyperlink"/>
                </w:rPr>
                <w:t>2025-2031年全球与中国汽车OEM远程信息处理器行业市场调研及发展趋势报告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0b7ab6a154b35" w:history="1">
                <w:r>
                  <w:rPr>
                    <w:rStyle w:val="Hyperlink"/>
                  </w:rPr>
                  <w:t>https://www.20087.com/3/63/QiCheOEMYuanChengXinXiChuLiQiHangYeFaZhanQuShi.html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OEM远程信息处理器是车联网技术的核心组件，负责收集车辆数据、提供远程诊断和安全服务，是智能汽车和自动驾驶技术的重要基础设施。近年来，随着5G网络的部署和数据处理能力的提升，远程信息处理器的功能日益强大，能够实现车辆与云端、车辆与车辆之间的高速通信。然而，数据安全和隐私保护、标准化通信协议的缺失以及高昂的硬件成本，是阻碍远程信息处理器广泛应用的关键因素。</w:t>
      </w:r>
      <w:r>
        <w:rPr>
          <w:rFonts w:hint="eastAsia"/>
        </w:rPr>
        <w:br/>
      </w:r>
      <w:r>
        <w:rPr>
          <w:rFonts w:hint="eastAsia"/>
        </w:rPr>
        <w:t>　　未来，汽车OEM远程信息处理器将更加注重数据安全和互联互通。一方面，通过加密技术和区块链，保障车辆数据的传输安全，增强用户对智能汽车的信任。另一方面，推动行业标准的制定，实现不同品牌和型号车辆之间的数据共享，提升远程信息处理器的实用价值。此外，随着边缘计算和AI技术的融合，远程信息处理器将具备更强大的数据处理和分析能力，为车主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0b7ab6a154b35" w:history="1">
        <w:r>
          <w:rPr>
            <w:rStyle w:val="Hyperlink"/>
          </w:rPr>
          <w:t>2025-2031年全球与中国汽车OEM远程信息处理器行业市场调研及发展趋势报告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OEM远程信息处理器行业的发展现状、市场规模、供需动态及进出口情况。报告详细解读了汽车OEM远程信息处理器产业链上下游、重点区域市场、竞争格局及领先企业的表现，同时评估了汽车OEM远程信息处理器行业风险与投资机会。通过对汽车OEM远程信息处理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汽车OEM远程信息处理器市场概述</w:t>
      </w:r>
      <w:r>
        <w:rPr>
          <w:rFonts w:hint="eastAsia"/>
        </w:rPr>
        <w:br/>
      </w:r>
      <w:r>
        <w:rPr>
          <w:rFonts w:hint="eastAsia"/>
        </w:rPr>
        <w:t>　　1.1 汽车OEM远程信息处理器产品定义及统计范围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按照不同产品类型，汽车OEM远程信息处理器主要可以分为如下几个类别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不同产品类型汽车OEM远程信息处理器增长趋势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从不同应用，汽车OEM远程信息处理器主要包括如下几个方面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全球与中国汽车OEM远程信息处理器发展现状及趋势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2020-2025年全球汽车OEM远程信息处理器发展现状及未来趋势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2020-2025年中国汽车OEM远程信息处理器发展现状及未来趋势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2020-2025年全球汽车OEM远程信息处理器供需现状及2025-2031年预测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2020-2025年全球汽车OEM远程信息处理器产能、产量、产能利用率及发展趋势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2020-2025年全球汽车OEM远程信息处理器产量、表观消费量及发展趋势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2020-2025年中国汽车OEM远程信息处理器供需现状及2025-2031年预测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2020-2025年中国汽车OEM远程信息处理器产能、产量、产能利用率及2025-2031年趋势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2020-2025年中国汽车OEM远程信息处理器产量、表观消费量及发展趋势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2020-2025年中国汽车OEM远程信息处理器产量、市场需求量及发展趋势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中国及欧美日等汽车OEM远程信息处理器行业政策分析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全球与中国主要厂商汽车OEM远程信息处理器产量、产值及竞争分析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2020-2025年全球汽车OEM远程信息处理器主要厂商列表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2020-2025年全球汽车OEM远程信息处理器主要厂商产量列表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2020-2025年全球汽车OEM远程信息处理器主要厂商产值列表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2025年全球主要生产商汽车OEM远程信息处理器收入排名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2020-2025年全球汽车OEM远程信息处理器主要厂商产品价格列表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中国汽车OEM远程信息处理器主要厂商产量、产值及市场份额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2020-2025年中国汽车OEM远程信息处理器主要厂商产量列表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2020-2025年中国汽车OEM远程信息处理器主要厂商产值列表</w:t>
      </w:r>
      <w:r>
        <w:rPr>
          <w:rFonts w:hint="eastAsia"/>
        </w:rPr>
        <w:br/>
      </w:r>
      <w:r>
        <w:rPr>
          <w:rFonts w:hint="eastAsia"/>
        </w:rPr>
        <w:t>　　2.3 汽车OEM远程信息处理器厂商产地分布及商业化日期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汽车OEM远程信息处理器行业集中度、竞争程度分析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汽车OEM远程信息处理器行业集中度分析：全球Top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全球汽车OEM远程信息处理器第一梯队、第二梯队和第三梯队生产商（品牌）及市场份额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全球领先汽车OEM远程信息处理器企业SWOT分析</w:t>
      </w:r>
      <w:r>
        <w:rPr>
          <w:rFonts w:hint="eastAsia"/>
        </w:rPr>
        <w:br/>
      </w:r>
      <w:r>
        <w:rPr>
          <w:rFonts w:hint="eastAsia"/>
        </w:rPr>
        <w:t>　　2.6 全球主要汽车OEM远程信息处理器企业采访及观点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全球主要汽车OEM远程信息处理器生产地区分析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全球主要地区汽车OEM远程信息处理器市场规模分析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2020-2025年全球主要地区汽车OEM远程信息处理器产量及市场份额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2025-2031年全球主要地区汽车OEM远程信息处理器产量及市场份额预测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2020-2025年全球主要地区汽车OEM远程信息处理器产值及市场份额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2025-2031年全球主要地区汽车OEM远程信息处理器产值及市场份额预测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2020-2025年北美市场汽车OEM远程信息处理器产量、产值及增长率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2020-2025年欧洲市场汽车OEM远程信息处理器产量、产值及增长率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2020-2025年中国市场汽车OEM远程信息处理器产量、产值及增长率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2020-2025年日本市场汽车OEM远程信息处理器产量、产值及增长率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2020-2025年东南亚市场汽车OEM远程信息处理器产量、产值及增长率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2020-2025年印度市场汽车OEM远程信息处理器产量、产值及增长率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2025-2031年全球主要地区汽车OEM远程信息处理器消费展望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2020-2025年全球主要地区汽车OEM远程信息处理器消费量及增长率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2025-2031年全球主要地区汽车OEM远程信息处理器消费量预测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2020-2025年中国市场汽车OEM远程信息处理器消费量、增长率及发展预测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2020-2025年北美市场汽车OEM远程信息处理器消费量、增长率及发展预测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2020-2025年欧洲市场汽车OEM远程信息处理器消费量、增长率及发展预测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2020-2025年日本市场汽车OEM远程信息处理器消费量、增长率及发展预测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2020-2025年东南亚市场汽车OEM远程信息处理器消费量、增长率及发展预测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2020-2025年印度市场汽车OEM远程信息处理器消费量、增长率及发展预测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全球汽车OEM远程信息处理器行业重点企业调研分析</w:t>
      </w:r>
      <w:r>
        <w:rPr>
          <w:rFonts w:hint="eastAsia"/>
        </w:rPr>
        <w:br/>
      </w:r>
      <w:r>
        <w:rPr>
          <w:rFonts w:hint="eastAsia"/>
        </w:rPr>
        <w:t>　　5.1 汽车OEM远程信息处理器重点企业（一）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重点企业（一）基本信息、汽车OEM远程信息处理器生产基地、销售区域、竞争对手及市场地位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重点企业（一）汽车OEM远程信息处理器产品规格、参数及市场应用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重点企业（一）汽车OEM远程信息处理器产能、产量、产值、价格及毛利率统计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汽车OEM远程信息处理器重点企业（二）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重点企业（二）基本信息、汽车OEM远程信息处理器生产基地、销售区域、竞争对手及市场地位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重点企业（二）汽车OEM远程信息处理器产品规格、参数及市场应用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重点企业（二）汽车OEM远程信息处理器产能、产量、产值、价格及毛利率统计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汽车OEM远程信息处理器重点企业（三）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重点企业（三）基本信息、汽车OEM远程信息处理器生产基地、销售区域、竞争对手及市场地位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重点企业（三）汽车OEM远程信息处理器产品规格、参数及市场应用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重点企业（三）汽车OEM远程信息处理器产能、产量、产值、价格及毛利率统计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汽车OEM远程信息处理器重点企业（四）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重点企业（四）基本信息、汽车OEM远程信息处理器生产基地、销售区域、竞争对手及市场地位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重点企业（四）汽车OEM远程信息处理器产品规格、参数及市场应用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重点企业（四）汽车OEM远程信息处理器产能、产量、产值、价格及毛利率统计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汽车OEM远程信息处理器重点企业（五）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重点企业（五）基本信息、汽车OEM远程信息处理器生产基地、销售区域、竞争对手及市场地位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重点企业（五）汽车OEM远程信息处理器产品规格、参数及市场应用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重点企业（五）汽车OEM远程信息处理器产能、产量、产值、价格及毛利率统计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汽车OEM远程信息处理器重点企业（六）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重点企业（六）基本信息、汽车OEM远程信息处理器生产基地、销售区域、竞争对手及市场地位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重点企业（六）汽车OEM远程信息处理器产品规格、参数及市场应用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重点企业（六）汽车OEM远程信息处理器产能、产量、产值、价格及毛利率统计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汽车OEM远程信息处理器重点企业（七）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重点企业（七）基本信息、汽车OEM远程信息处理器生产基地、销售区域、竞争对手及市场地位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重点企业（七）汽车OEM远程信息处理器产品规格、参数及市场应用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重点企业（七）汽车OEM远程信息处理器产能、产量、产值、价格及毛利率统计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不同类型汽车OEM远程信息处理器市场分析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2020-2031年全球不同类型汽车OEM远程信息处理器产量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2020-2025年全球不同类型汽车OEM远程信息处理器产量及市场份额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2025-2031年全球不同类型汽车OEM远程信息处理器产量预测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2020-2031年全球不同类型汽车OEM远程信息处理器产值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2020-2025年全球不同类型汽车OEM远程信息处理器产值及市场份额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2025-2031年全球不同类型汽车OEM远程信息处理器产值预测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2020-2025年全球不同类型汽车OEM远程信息处理器价格走势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2020-2025年不同价格区间汽车OEM远程信息处理器市场份额对比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2020-2031年中国不同类型汽车OEM远程信息处理器产量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2020-2025年中国不同类型汽车OEM远程信息处理器产量及市场份额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2025-2031年中国不同类型汽车OEM远程信息处理器产量预测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2020-2031年中国不同类型汽车OEM远程信息处理器产值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2020-2025年中国不同类型汽车OEM远程信息处理器产值及市场份额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2025-2031年中国不同类型汽车OEM远程信息处理器产值预测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汽车OEM远程信息处理器上游原料及下游主要应用分析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汽车OEM远程信息处理器产业链分析</w:t>
      </w:r>
      <w:r>
        <w:rPr>
          <w:rFonts w:hint="eastAsia"/>
        </w:rPr>
        <w:br/>
      </w:r>
      <w:r>
        <w:rPr>
          <w:rFonts w:hint="eastAsia"/>
        </w:rPr>
        <w:t>　　7.2 汽车OEM远程信息处理器产业上游供应分析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2020-2031年全球不同应用汽车OEM远程信息处理器消费量、市场份额及增长率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2020-2025年全球不同应用汽车OEM远程信息处理器消费量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2025-2031年全球不同应用汽车OEM远程信息处理器消费量预测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2020-2031年中国不同应用汽车OEM远程信息处理器消费量、市场份额及增长率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2020-2025年中国不同应用汽车OEM远程信息处理器消费量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2025-2031年中国不同应用汽车OEM远程信息处理器消费量预测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中国汽车OEM远程信息处理器产量、消费量、进出口分析及未来趋势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2020-2031年中国汽车OEM远程信息处理器产量、消费量、进出口分析及未来趋势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中国汽车OEM远程信息处理器进出口贸易趋势</w:t>
      </w:r>
      <w:r>
        <w:rPr>
          <w:rFonts w:hint="eastAsia"/>
        </w:rPr>
        <w:br/>
      </w:r>
      <w:r>
        <w:rPr>
          <w:rFonts w:hint="eastAsia"/>
        </w:rPr>
        <w:t>　　8.3 中国汽车OEM远程信息处理器主要进口来源</w:t>
      </w:r>
      <w:r>
        <w:rPr>
          <w:rFonts w:hint="eastAsia"/>
        </w:rPr>
        <w:br/>
      </w:r>
      <w:r>
        <w:rPr>
          <w:rFonts w:hint="eastAsia"/>
        </w:rPr>
        <w:t>　　8.4 中国汽车OEM远程信息处理器主要出口目的地</w:t>
      </w:r>
      <w:r>
        <w:rPr>
          <w:rFonts w:hint="eastAsia"/>
        </w:rPr>
        <w:br/>
      </w:r>
      <w:r>
        <w:rPr>
          <w:rFonts w:hint="eastAsia"/>
        </w:rPr>
        <w:t>　　8.5 中国汽车OEM远程信息处理器未来发展的有利因素、不利因素分析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中国汽车OEM远程信息处理器主要生产消费地区分布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中国汽车OEM远程信息处理器生产地区分布</w:t>
      </w:r>
      <w:r>
        <w:rPr>
          <w:rFonts w:hint="eastAsia"/>
        </w:rPr>
        <w:br/>
      </w:r>
      <w:r>
        <w:rPr>
          <w:rFonts w:hint="eastAsia"/>
        </w:rPr>
        <w:t>　　9.2 中国汽车OEM远程信息处理器消费地区分布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影响中国汽车OEM远程信息处理器供需的主要因素分析</w:t>
      </w:r>
      <w:r>
        <w:rPr>
          <w:rFonts w:hint="eastAsia"/>
        </w:rPr>
        <w:br/>
      </w:r>
      <w:r>
        <w:rPr>
          <w:rFonts w:hint="eastAsia"/>
        </w:rPr>
        <w:t>　　10.1 汽车OEM远程信息处理器技术及相关行业技术发展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汽车OEM远程信息处理器进出口贸易现状及趋势</w:t>
      </w:r>
      <w:r>
        <w:rPr>
          <w:rFonts w:hint="eastAsia"/>
        </w:rPr>
        <w:br/>
      </w:r>
      <w:r>
        <w:rPr>
          <w:rFonts w:hint="eastAsia"/>
        </w:rPr>
        <w:t>　　10.3 汽车OEM远程信息处理器下游行业需求变化因素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2025-2031年汽车OEM远程信息处理器行业、产品及技术发展趋势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汽车OEM远程信息处理器行业及市场环境发展趋势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汽车OEM远程信息处理器产品及技术发展趋势</w:t>
      </w:r>
      <w:r>
        <w:rPr>
          <w:rFonts w:hint="eastAsia"/>
        </w:rPr>
        <w:br/>
      </w:r>
      <w:r>
        <w:rPr>
          <w:rFonts w:hint="eastAsia"/>
        </w:rPr>
        <w:t>　　11.3 汽车OEM远程信息处理器产品价格走势</w:t>
      </w:r>
      <w:r>
        <w:rPr>
          <w:rFonts w:hint="eastAsia"/>
        </w:rPr>
        <w:br/>
      </w:r>
      <w:r>
        <w:rPr>
          <w:rFonts w:hint="eastAsia"/>
        </w:rPr>
        <w:t>　　11.4 2025-2031年汽车OEM远程信息处理器市场消费形态、消费者偏好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汽车OEM远程信息处理器销售渠道分析及建议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国内汽车OEM远程信息处理器销售渠道</w:t>
      </w:r>
      <w:r>
        <w:rPr>
          <w:rFonts w:hint="eastAsia"/>
        </w:rPr>
        <w:br/>
      </w:r>
      <w:r>
        <w:rPr>
          <w:rFonts w:hint="eastAsia"/>
        </w:rPr>
        <w:t>　　12.2 海外市场汽车OEM远程信息处理器销售渠道</w:t>
      </w:r>
      <w:r>
        <w:rPr>
          <w:rFonts w:hint="eastAsia"/>
        </w:rPr>
        <w:br/>
      </w:r>
      <w:r>
        <w:rPr>
          <w:rFonts w:hint="eastAsia"/>
        </w:rPr>
        <w:t>　　12.3 汽车OEM远程信息处理器销售/营销策略建议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按照不同产品类型，汽车OEM远程信息处理器主要可以分为如下几个类别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不同种类汽车OEM远程信息处理器增长趋势</w:t>
      </w:r>
      <w:r>
        <w:rPr>
          <w:rFonts w:hint="eastAsia"/>
        </w:rPr>
        <w:br/>
      </w:r>
      <w:r>
        <w:rPr>
          <w:rFonts w:hint="eastAsia"/>
        </w:rPr>
        <w:t>　　表3 按不同应用，汽车OEM远程信息处理器主要包括如下几个方面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不同应用汽车OEM远程信息处理器消费量增长趋势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中国及欧美日等地区汽车OEM远程信息处理器相关政策分析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2020-2025年全球汽车OEM远程信息处理器主要厂商产量列表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2020-2025年全球汽车OEM远程信息处理器主要厂商产量市场份额列表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2020-2025年全球汽车OEM远程信息处理器主要厂商产值列表</w:t>
      </w:r>
      <w:r>
        <w:rPr>
          <w:rFonts w:hint="eastAsia"/>
        </w:rPr>
        <w:br/>
      </w:r>
      <w:r>
        <w:rPr>
          <w:rFonts w:hint="eastAsia"/>
        </w:rPr>
        <w:t>　　表9 全球汽车OEM远程信息处理器主要厂商产值、市场份额列表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2025年全球主要生产商汽车OEM远程信息处理器收入排名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2020-2025年全球汽车OEM远程信息处理器主要厂商产品价格列表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中国汽车OEM远程信息处理器主要厂商产品价格列表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2020-2025年中国汽车OEM远程信息处理器主要厂商产量市场份额列表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2020-2025年中国汽车OEM远程信息处理器主要厂商产值列表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2020-2025年中国汽车OEM远程信息处理器主要厂商产值市场份额列表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全球主要汽车OEM远程信息处理器厂商产地分布及商业化日期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全球主要汽车OEM远程信息处理器企业采访及观点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全球主要地区汽车OEM远程信息处理器产值对比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全球主要地区2020-2025年汽车OEM远程信息处理器产量市场份额列表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2025-2031年全球主要地区汽车OEM远程信息处理器产量列表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2025-2031年全球主要地区汽车OEM远程信息处理器产量份额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2020-2025年全球主要地区汽车OEM远程信息处理器产值列表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2020-2025年全球主要地区汽车OEM远程信息处理器产值份额列表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2020-2025年全球主要地区汽车OEM远程信息处理器消费量列表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2020-2025年全球主要地区汽车OEM远程信息处理器消费量市场份额列表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重点企业（一）汽车OEM远程信息处理器产品规格、参数及市场应用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重点企业（一）汽车OEM远程信息处理器产能、产量、产值、价格及毛利率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重点企业（一）汽车OEM远程信息处理器产品规格及价格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重点企业（二）汽车OEM远程信息处理器产品规格、参数及市场应用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重点企业（二）汽车OEM远程信息处理器产能、产量、产值、价格及毛利率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重点企业（二）汽车OEM远程信息处理器产品规格及价格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重点企业（三）汽车OEM远程信息处理器产品规格、参数及市场应用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重点企业（三）汽车OEM远程信息处理器产能、产量、产值、价格及毛利率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重点企业（三）汽车OEM远程信息处理器产品规格及价格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重点企业（四）汽车OEM远程信息处理器产品规格、参数及市场应用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重点企业（四）汽车OEM远程信息处理器产能、产量、产值、价格及毛利率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重点企业（四）汽车OEM远程信息处理器产品规格及价格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重点企业（五）汽车OEM远程信息处理器产品规格、参数及市场应用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重点企业（五）汽车OEM远程信息处理器产能、产量、产值、价格及毛利率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重点企业（五）汽车OEM远程信息处理器产品规格及价格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重点企业（六）汽车OEM远程信息处理器产品规格、参数及市场应用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重点企业（六）汽车OEM远程信息处理器产能、产量、产值、价格及毛利率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重点企业（六）汽车OEM远程信息处理器产品规格及价格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重点企业（七）汽车OEM远程信息处理器产品规格、参数及市场应用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重点企业（七）汽车OEM远程信息处理器产能、产量、产值、价格及毛利率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重点企业（七）汽车OEM远程信息处理器产品规格及价格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2020-2025年全球不同产品类型汽车OEM远程信息处理器产量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2020-2025年全球不同产品类型汽车OEM远程信息处理器产量市场份额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2025-2031年全球不同产品类型汽车OEM远程信息处理器产量预测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2025-2031年全球不同产品类型汽车OEM远程信息处理器产量市场份额预测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2020-2025年全球不同类型汽车OEM远程信息处理器产值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2020-2025年全球不同类型汽车OEM远程信息处理器产值市场份额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2025-2031年全球不同类型汽车OEM远程信息处理器产值预测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2025-2031年全球不同类型汽车OEM远程信息处理器产值市场份额预测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2020-2025年全球不同价格区间汽车OEM远程信息处理器市场份额对比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2020-2025年中国不同产品类型汽车OEM远程信息处理器产量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2020-2025年中国不同产品类型汽车OEM远程信息处理器产量市场份额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2025-2031年中国不同产品类型汽车OEM远程信息处理器产量预测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2025-2031年中国不同产品类型汽车OEM远程信息处理器产量市场份额预测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2020-2025年中国不同产品类型汽车OEM远程信息处理器产值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2020-2025年中国不同产品类型汽车OEM远程信息处理器产值市场份额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2025-2031年中国不同产品类型汽车OEM远程信息处理器产值预测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2025-2031年中国不同产品类型汽车OEM远程信息处理器产值市场份额预测</w:t>
      </w:r>
      <w:r>
        <w:rPr>
          <w:rFonts w:hint="eastAsia"/>
        </w:rPr>
        <w:br/>
      </w:r>
      <w:r>
        <w:rPr>
          <w:rFonts w:hint="eastAsia"/>
        </w:rPr>
        <w:t>　　表78 汽车OEM远程信息处理器上游原料供应商及联系方式列表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2020-2025年全球不同应用汽车OEM远程信息处理器消费量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2020-2025年全球不同应用汽车OEM远程信息处理器消费量市场份额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2025-2031年全球不同应用汽车OEM远程信息处理器消费量预测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2025-2031年全球不同应用汽车OEM远程信息处理器消费量市场份额预测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2020-2025年中国不同应用汽车OEM远程信息处理器消费量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2020-2025年中国不同应用汽车OEM远程信息处理器消费量市场份额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2025-2031年中国不同应用汽车OEM远程信息处理器消费量预测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2025-2031年中国不同应用汽车OEM远程信息处理器消费量市场份额预测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2020-2025年中国汽车OEM远程信息处理器产量、消费量、进出口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2025-2031年中国汽车OEM远程信息处理器产量、消费量、进出口预测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中国市场汽车OEM远程信息处理器进出口贸易趋势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中国市场汽车OEM远程信息处理器主要进口来源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中国市场汽车OEM远程信息处理器主要出口目的地</w:t>
      </w:r>
      <w:r>
        <w:rPr>
          <w:rFonts w:hint="eastAsia"/>
        </w:rPr>
        <w:br/>
      </w:r>
      <w:r>
        <w:rPr>
          <w:rFonts w:hint="eastAsia"/>
        </w:rPr>
        <w:t>　　表92 中国汽车OEM远程信息处理器市场未来发展的有利因素、不利因素分析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中国汽车OEM远程信息处理器生产地区分布</w:t>
      </w:r>
      <w:r>
        <w:rPr>
          <w:rFonts w:hint="eastAsia"/>
        </w:rPr>
        <w:br/>
      </w:r>
      <w:r>
        <w:rPr>
          <w:rFonts w:hint="eastAsia"/>
        </w:rPr>
        <w:t>　　表94 中国汽车OEM远程信息处理器消费地区分布</w:t>
      </w:r>
      <w:r>
        <w:rPr>
          <w:rFonts w:hint="eastAsia"/>
        </w:rPr>
        <w:br/>
      </w:r>
      <w:r>
        <w:rPr>
          <w:rFonts w:hint="eastAsia"/>
        </w:rPr>
        <w:t>　　表95 汽车OEM远程信息处理器行业及市场环境发展趋势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汽车OEM远程信息处理器产品及技术发展趋势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2020-2025年国内汽车OEM远程信息处理器主要销售模式及销售渠道趋势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2020-2025年欧美日等地区汽车OEM远程信息处理器主要销售模式及销售渠道趋势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汽车OEM远程信息处理器产品市场定位及目标消费者分析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汽车OEM远程信息处理器产品图片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2025年全球不同产品类型汽车OEM远程信息处理器产量市场份额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全球不同类型汽车OEM远程信息处理器消费量市场份额对比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2020-2025年全球汽车OEM远程信息处理器产量及增长率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2020-2025年全球汽车OEM远程信息处理器产值及增长率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2020-2025年中国汽车OEM远程信息处理器产量及发展趋势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2020-2025年中国汽车OEM远程信息处理器产值及未来发展趋势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2020-2025年全球汽车OEM远程信息处理器产能、产量、产能利用率及发展趋势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2020-2025年全球汽车OEM远程信息处理器产量、市场需求量及发展趋势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2020-2025年中国汽车OEM远程信息处理器产能、产量、产能利用率及发展趋势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2020-2025年中国汽车OEM远程信息处理器产量、市场需求量及发展趋势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全球汽车OEM远程信息处理器主要厂商2025年产量市场份额列表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全球汽车OEM远程信息处理器主要厂商2025年产值市场份额列表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2020-2025年中国市场汽车OEM远程信息处理器主要厂商产量市场份额列表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中国汽车OEM远程信息处理器主要厂商2025年产量市场份额列表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中国汽车OEM远程信息处理器主要厂商2025年产值市场份额列表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2025年全球前五及前十大生产商汽车OEM远程信息处理器市场份额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2020-2025年全球汽车OEM远程信息处理器第一梯队、第二梯队和第三梯队生产商（品牌）及市场份额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汽车OEM远程信息处理器全球领先企业SWOT分析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全球主要地区汽车OEM远程信息处理器消费量市场份额对比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2020-2025年北美市场汽车OEM远程信息处理器产量及增长率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2020-2025年北美市场汽车OEM远程信息处理器产值及增长率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2020-2025年欧洲市场汽车OEM远程信息处理器产量及增长率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2020-2025年欧洲市场汽车OEM远程信息处理器产值及增长率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2020-2025年中国市场汽车OEM远程信息处理器产量及增长率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2020-2025年中国市场汽车OEM远程信息处理器产值及增长率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2020-2025年日本市场汽车OEM远程信息处理器产量及增长率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2020-2025年日本市场汽车OEM远程信息处理器产值及增长率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2020-2025年东南亚市场汽车OEM远程信息处理器产量及增长率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2020-2025年东南亚市场汽车OEM远程信息处理器产值及增长率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2020-2025年印度市场汽车OEM远程信息处理器产量及增长率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2020-2025年印度市场汽车OEM远程信息处理器产值及增长率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2020-2025年全球主要地区汽车OEM远程信息处理器消费量市场份额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2025-2031年全球主要地区汽车OEM远程信息处理器消费量市场份额预测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2020-2025年中国市场汽车OEM远程信息处理器消费量、增长率及发展预测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2020-2025年北美市场汽车OEM远程信息处理器消费量、增长率及发展预测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2020-2025年欧洲市场汽车OEM远程信息处理器消费量、增长率及发展预测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2020-2025年日本市场汽车OEM远程信息处理器消费量、增长率及发展预测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2020-2025年东南亚市场汽车OEM远程信息处理器消费量、增长率及发展预测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2020-2025年印度市场汽车OEM远程信息处理器消费量、增长率及发展预测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汽车OEM远程信息处理器产业链分析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汽车OEM远程信息处理器产品价格走势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0b7ab6a154b35" w:history="1">
        <w:r>
          <w:rPr>
            <w:rStyle w:val="Hyperlink"/>
          </w:rPr>
          <w:t>2025-2031年全球与中国汽车OEM远程信息处理器行业市场调研及发展趋势报告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0b7ab6a154b35" w:history="1">
        <w:r>
          <w:rPr>
            <w:rStyle w:val="Hyperlink"/>
          </w:rPr>
          <w:t>https://www.20087.com/3/63/QiCheOEMYuanChengXinXiChuLiQiHangYeFaZhanQuShi.html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热点：远程监控车载终端、汽车OEM远程信息处理器有哪些、车联网智能车载终端、汽车远程通信模块、车机处理器、远程信息处理控制器、车载蓝牙oem生产厂家、汽车远程诊断系统、联想DSP汽车处理器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a6e4f4ca74891" w:history="1">
      <w:r>
        <w:rPr>
          <w:rStyle w:val="Hyperlink"/>
        </w:rPr>
        <w:t>2025-2031年全球与中国汽车OEM远程信息处理器行业市场调研及发展趋势报告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iCheOEMYuanChengXinXiChuLiQiHangYeFaZhanQuShi.html" TargetMode="External" Id="Re610b7ab6a15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iCheOEMYuanChengXinXiChuLiQiHangYeFaZhanQuShi.html" TargetMode="External" Id="R7b4a6e4f4ca7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2025-03-25T08:41:00Z</dcterms:created>
  <dcterms:modified xsi:type="dcterms:W3CDTF">2025-03-25T09:41:00Z</dcterms:modified>
  <dc:subject>2025-2031年全球与中国汽车OEM远程信息处理器行业市场调研及发展趋势报告</dc:subject>
  <dc:title>2025-2031年全球与中国汽车OEM远程信息处理器行业市场调研及发展趋势报告</dc:title>
  <cp:keywords>2025-2031年全球与中国汽车OEM远程信息处理器行业市场调研及发展趋势报告</cp:keywords>
  <dc:description>2025-2031年全球与中国汽车OEM远程信息处理器行业市场调研及发展趋势报告</dc:description>
</cp:coreProperties>
</file>