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5dae25bcf467c" w:history="1">
              <w:r>
                <w:rPr>
                  <w:rStyle w:val="Hyperlink"/>
                </w:rPr>
                <w:t>2024-2030年中国电子称行业现状调研分析及发展趋势研究报告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5dae25bcf467c" w:history="1">
              <w:r>
                <w:rPr>
                  <w:rStyle w:val="Hyperlink"/>
                </w:rPr>
                <w:t>2024-2030年中国电子称行业现状调研分析及发展趋势研究报告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5dae25bcf467c" w:history="1">
                <w:r>
                  <w:rPr>
                    <w:rStyle w:val="Hyperlink"/>
                  </w:rPr>
                  <w:t>https://www.20087.com/3/93/DianZiChengShiChangQianJingFenXi.html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以其高精度、便捷性广泛应用于零售、物流、工业计量等领域。现代电子秤采用高精度传感器和微处理器，实现了快速准确测量，且通过蓝牙、Wi-Fi等技术与信息系统集成，方便数据传输和远程管理。市场趋势是多功能化、智能化，结合条形码扫描、库存管理软件等，提升工作效率。</w:t>
      </w:r>
      <w:r>
        <w:rPr>
          <w:rFonts w:hint="eastAsia"/>
        </w:rPr>
        <w:br/>
      </w:r>
      <w:r>
        <w:rPr>
          <w:rFonts w:hint="eastAsia"/>
        </w:rPr>
        <w:t>　　电子秤的未来将向更高级集成与物联网技术融合方向发展。随着AI和大数据的深入应用，电子秤不仅能精确计量，还能通过数据分析提供库存预测、优化供应链管理建议。同时，利用区块链技术确保数据透明性和不可篡改，提升信任度。此外，便携式、低能耗设计满足移动作业需求，适应多样化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5dae25bcf467c" w:history="1">
        <w:r>
          <w:rPr>
            <w:rStyle w:val="Hyperlink"/>
          </w:rPr>
          <w:t>2024-2030年中国电子称行业现状调研分析及发展趋势研究报告</w:t>
        </w:r>
      </w:hyperlink>
      <w:r>
        <w:rPr>
          <w:rFonts w:hint="eastAsia"/>
        </w:rPr>
        <w:t>》基于权威机构及电子称相关协会等渠道的资料数据，全方位分析了电子称行业的现状、市场需求及市场规模。电子称报告详细探讨了产业链结构、价格趋势，并对电子称各细分市场进行了研究。同时，预测了电子称市场前景与发展趋势，剖析了品牌竞争状态、市场集中度，以及电子称重点企业的表现。此外，电子称报告还揭示了行业发展的潜在风险与机遇，为电子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国内电子称行业品牌发展环境分析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二、电子称行业相关政策分析</w:t>
      </w:r>
      <w:r>
        <w:rPr>
          <w:rFonts w:hint="eastAsia"/>
        </w:rPr>
        <w:br/>
      </w:r>
      <w:r>
        <w:rPr>
          <w:rFonts w:hint="eastAsia"/>
        </w:rPr>
        <w:t>　　第四节 电子称行业竞争特征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电子称行业技术环境特征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国内电子称行业品牌产品市场规模分析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2019-2024年电子称市场规模分析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2024年我国电子称区域结构分析</w:t>
      </w:r>
      <w:r>
        <w:rPr>
          <w:rFonts w:hint="eastAsia"/>
        </w:rPr>
        <w:br/>
      </w:r>
      <w:r>
        <w:rPr>
          <w:rFonts w:hint="eastAsia"/>
        </w:rPr>
        <w:t>　　第三节 电子称区域市场规模分析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2024-2030年电子称市场规模预测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国内电子称行业品牌需求与消费者偏好调查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2019-2024年电子称产量统计分析</w:t>
      </w:r>
      <w:r>
        <w:rPr>
          <w:rFonts w:hint="eastAsia"/>
        </w:rPr>
        <w:br/>
      </w:r>
      <w:r>
        <w:rPr>
          <w:rFonts w:hint="eastAsia"/>
        </w:rPr>
        <w:t>　　第二节 2019-2024年电子称历年消费量统计分析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2019-2024年国内电子称行业品牌产品平均价格走势分析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电子称产品目标客户群体调查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电子称产品的品牌市场调查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五、电子称品牌忠诚度调查</w:t>
      </w:r>
      <w:r>
        <w:rPr>
          <w:rFonts w:hint="eastAsia"/>
        </w:rPr>
        <w:br/>
      </w:r>
      <w:r>
        <w:rPr>
          <w:rFonts w:hint="eastAsia"/>
        </w:rPr>
        <w:t>　　　　六、电子称品牌市场占有率调查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国内电子称行业品牌产品市场供需渠道分析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销售渠道对电子称行业品牌发展的重要性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电子称行业销售渠道的重要环节分析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2019-2024年中国电子称行业品牌产品重点区域市场渠道情况分析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2024年国内电子称行业品牌产品生产及渠道投资运作模式分析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2019-2024年国内电子称行业进出口量分析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一、2019-2024年国内电子称行业进口分析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二、2019-2024年国内电子称行业出口分析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2024-2030年国内电子称行业进出口市场预测分析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一、2024-2030年国内电子称行业进口预测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二、2024-2030年国内电子称行业出口预测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国内电子称行业优势品牌企业分析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浙江霸王衡器有限公司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上海寺冈电子有限公司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上海耀华称重系统有限公司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山东济宁巨星电子衡器有限公司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国内电子称行业品牌竞争格局分析</w:t>
      </w:r>
      <w:r>
        <w:rPr>
          <w:rFonts w:hint="eastAsia"/>
        </w:rPr>
        <w:br/>
      </w:r>
      <w:r>
        <w:rPr>
          <w:rFonts w:hint="eastAsia"/>
        </w:rPr>
        <w:t>　　第一节 电子称行业历史竞争格局概况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一、电子称行业集中度分析</w:t>
      </w:r>
      <w:r>
        <w:rPr>
          <w:rFonts w:hint="eastAsia"/>
        </w:rPr>
        <w:br/>
      </w:r>
      <w:r>
        <w:rPr>
          <w:rFonts w:hint="eastAsia"/>
        </w:rPr>
        <w:t>　　　　二、电子称行业竞争程度分析</w:t>
      </w:r>
      <w:r>
        <w:rPr>
          <w:rFonts w:hint="eastAsia"/>
        </w:rPr>
        <w:br/>
      </w:r>
      <w:r>
        <w:rPr>
          <w:rFonts w:hint="eastAsia"/>
        </w:rPr>
        <w:t>　　第二节 电子称行业企业竞争状况分析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2024-2030年国内电子称行业品牌竞争格局展望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2024-2030年国内电子称行业品牌发展预测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2024-2030年电子称行业品牌市场财务数据预测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一、2024-2030年电子称行业总产值预测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二、2024-2030年电子称行业利润总额预测</w:t>
      </w:r>
      <w:r>
        <w:rPr>
          <w:rFonts w:hint="eastAsia"/>
        </w:rPr>
        <w:br/>
      </w:r>
      <w:r>
        <w:rPr>
          <w:rFonts w:hint="eastAsia"/>
        </w:rPr>
        <w:t>　　　　三、2024-2030年电子称行业总资产预测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2024-2030年电子称行业供需预测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一、2024-2030年电子称产量预测</w:t>
      </w:r>
      <w:r>
        <w:rPr>
          <w:rFonts w:hint="eastAsia"/>
        </w:rPr>
        <w:br/>
      </w:r>
      <w:r>
        <w:rPr>
          <w:rFonts w:hint="eastAsia"/>
        </w:rPr>
        <w:t>　　　　二、2024-2030年电子称需求预测</w:t>
      </w:r>
      <w:r>
        <w:rPr>
          <w:rFonts w:hint="eastAsia"/>
        </w:rPr>
        <w:br/>
      </w:r>
      <w:r>
        <w:rPr>
          <w:rFonts w:hint="eastAsia"/>
        </w:rPr>
        <w:t>　　　　三、2024-2030年电子称供需平衡预测</w:t>
      </w:r>
      <w:r>
        <w:rPr>
          <w:rFonts w:hint="eastAsia"/>
        </w:rPr>
        <w:br/>
      </w:r>
      <w:r>
        <w:rPr>
          <w:rFonts w:hint="eastAsia"/>
        </w:rPr>
        <w:t>　　第三节 2024-2030年电子称行业投资机会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一、2024-2030年电子称行业主要领域投资机会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二、2024-2030年电子称行业出口市场投资机会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三、2024-2030年电子称行业企业的多元化投资机会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影响电子称行业发展的主要因素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三、2024-2030年影响电子称行业运行的不利因素分析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五、2024-2030年我国电子称行业发展面临的机遇分析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六、2024-2030年电子称行业其他风险及控制策略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2024-2030年国内电子称行业品牌投资价值与投资策略分析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电子称行业投资价值分析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一、2024-2030年电子称市场趋势总结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二、2024-2030年电子称发展趋势分析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三、2024-2030年电子称市场发展空间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四、2024-2030年电子称产业政策趋向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五、2024-2030年电子称技术革新趋势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六、2024-2030年电子称价格走势分析</w:t>
      </w:r>
      <w:r>
        <w:rPr>
          <w:rFonts w:hint="eastAsia"/>
        </w:rPr>
        <w:br/>
      </w:r>
      <w:r>
        <w:rPr>
          <w:rFonts w:hint="eastAsia"/>
        </w:rPr>
        <w:t>　　第四节 电子称行业投资风险分析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电子称行业投资策略分析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业内专家对国内电子称行业总结及企业经营战略建议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电子称行业问题总结</w:t>
      </w:r>
      <w:r>
        <w:rPr>
          <w:rFonts w:hint="eastAsia"/>
        </w:rPr>
        <w:br/>
      </w:r>
      <w:r>
        <w:rPr>
          <w:rFonts w:hint="eastAsia"/>
        </w:rPr>
        <w:t>　　第二节 2024-2030年电子称行业企业的标竿管理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2024-2030年电子称行业企业的资本运作模式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一、电子称行业企业国内资本市场的运作建议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2024-2030年电子称行业企业营销模式建议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中:智林:　电子称市场的重点客户战略实施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1：2019-2024年GDP及增长速度 单位：亿元</w:t>
      </w:r>
      <w:r>
        <w:rPr>
          <w:rFonts w:hint="eastAsia"/>
        </w:rPr>
        <w:br/>
      </w:r>
      <w:r>
        <w:rPr>
          <w:rFonts w:hint="eastAsia"/>
        </w:rPr>
        <w:t>　　图表 2：2019-2024年我国固定资产投资情况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3：2019-2024年我国城乡家庭恩格尔系数变化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4：2019-2024年我国电子称行业市场规模</w:t>
      </w:r>
      <w:r>
        <w:rPr>
          <w:rFonts w:hint="eastAsia"/>
        </w:rPr>
        <w:br/>
      </w:r>
      <w:r>
        <w:rPr>
          <w:rFonts w:hint="eastAsia"/>
        </w:rPr>
        <w:t>　　图表 5：2024年我国电子称行业区域市场结构占比</w:t>
      </w:r>
      <w:r>
        <w:rPr>
          <w:rFonts w:hint="eastAsia"/>
        </w:rPr>
        <w:br/>
      </w:r>
      <w:r>
        <w:rPr>
          <w:rFonts w:hint="eastAsia"/>
        </w:rPr>
        <w:t>　　图表 6：2019-2024年东北地区电子称市场规模变化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7：2019-2024年华北地区电子称市场规模变化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8：2019-2024年华东地区电子称市场规模变化</w:t>
      </w:r>
      <w:r>
        <w:rPr>
          <w:rFonts w:hint="eastAsia"/>
        </w:rPr>
        <w:br/>
      </w:r>
      <w:r>
        <w:rPr>
          <w:rFonts w:hint="eastAsia"/>
        </w:rPr>
        <w:t>　　图表 9：2019-2024年华中地区电子称市场规模变化</w:t>
      </w:r>
      <w:r>
        <w:rPr>
          <w:rFonts w:hint="eastAsia"/>
        </w:rPr>
        <w:br/>
      </w:r>
      <w:r>
        <w:rPr>
          <w:rFonts w:hint="eastAsia"/>
        </w:rPr>
        <w:t>　　图表 10：2019-2024年华南地区电子称市场规模变化</w:t>
      </w:r>
      <w:r>
        <w:rPr>
          <w:rFonts w:hint="eastAsia"/>
        </w:rPr>
        <w:br/>
      </w:r>
      <w:r>
        <w:rPr>
          <w:rFonts w:hint="eastAsia"/>
        </w:rPr>
        <w:t>　　图表 11：2019-2024年西部地区电子称市场规模变化</w:t>
      </w:r>
      <w:r>
        <w:rPr>
          <w:rFonts w:hint="eastAsia"/>
        </w:rPr>
        <w:br/>
      </w:r>
      <w:r>
        <w:rPr>
          <w:rFonts w:hint="eastAsia"/>
        </w:rPr>
        <w:t>　　图表 12：2024-2030年我国电子称行业市场规模预测</w:t>
      </w:r>
      <w:r>
        <w:rPr>
          <w:rFonts w:hint="eastAsia"/>
        </w:rPr>
        <w:br/>
      </w:r>
      <w:r>
        <w:rPr>
          <w:rFonts w:hint="eastAsia"/>
        </w:rPr>
        <w:t>　　图表 13：2019-2024年我国电子称行业产量变化</w:t>
      </w:r>
      <w:r>
        <w:rPr>
          <w:rFonts w:hint="eastAsia"/>
        </w:rPr>
        <w:br/>
      </w:r>
      <w:r>
        <w:rPr>
          <w:rFonts w:hint="eastAsia"/>
        </w:rPr>
        <w:t>　　图表 14：2019-2024年我国电子称行业消费量变化</w:t>
      </w:r>
      <w:r>
        <w:rPr>
          <w:rFonts w:hint="eastAsia"/>
        </w:rPr>
        <w:br/>
      </w:r>
      <w:r>
        <w:rPr>
          <w:rFonts w:hint="eastAsia"/>
        </w:rPr>
        <w:t>　　图表 15：2019-2024年我国电子称行业平均价格变化</w:t>
      </w:r>
      <w:r>
        <w:rPr>
          <w:rFonts w:hint="eastAsia"/>
        </w:rPr>
        <w:br/>
      </w:r>
      <w:r>
        <w:rPr>
          <w:rFonts w:hint="eastAsia"/>
        </w:rPr>
        <w:t>　　图表 16：不同收入水平消费者偏好</w:t>
      </w:r>
      <w:r>
        <w:rPr>
          <w:rFonts w:hint="eastAsia"/>
        </w:rPr>
        <w:br/>
      </w:r>
      <w:r>
        <w:rPr>
          <w:rFonts w:hint="eastAsia"/>
        </w:rPr>
        <w:t>　　图表 17：不同年龄的消费者偏好</w:t>
      </w:r>
      <w:r>
        <w:rPr>
          <w:rFonts w:hint="eastAsia"/>
        </w:rPr>
        <w:br/>
      </w:r>
      <w:r>
        <w:rPr>
          <w:rFonts w:hint="eastAsia"/>
        </w:rPr>
        <w:t>　　图表 18：不同地区的消费者偏好</w:t>
      </w:r>
      <w:r>
        <w:rPr>
          <w:rFonts w:hint="eastAsia"/>
        </w:rPr>
        <w:br/>
      </w:r>
      <w:r>
        <w:rPr>
          <w:rFonts w:hint="eastAsia"/>
        </w:rPr>
        <w:t>　　图表 19：我国电子称市场品牌排名</w:t>
      </w:r>
      <w:r>
        <w:rPr>
          <w:rFonts w:hint="eastAsia"/>
        </w:rPr>
        <w:br/>
      </w:r>
      <w:r>
        <w:rPr>
          <w:rFonts w:hint="eastAsia"/>
        </w:rPr>
        <w:t>　　图表 20：我国电子称市场品牌忠诚度</w:t>
      </w:r>
      <w:r>
        <w:rPr>
          <w:rFonts w:hint="eastAsia"/>
        </w:rPr>
        <w:br/>
      </w:r>
      <w:r>
        <w:rPr>
          <w:rFonts w:hint="eastAsia"/>
        </w:rPr>
        <w:t>　　图表 21：部分电子称品牌市场占有率</w:t>
      </w:r>
      <w:r>
        <w:rPr>
          <w:rFonts w:hint="eastAsia"/>
        </w:rPr>
        <w:br/>
      </w:r>
      <w:r>
        <w:rPr>
          <w:rFonts w:hint="eastAsia"/>
        </w:rPr>
        <w:t>　　图表 22：销售渠道成本比较模型</w:t>
      </w:r>
      <w:r>
        <w:rPr>
          <w:rFonts w:hint="eastAsia"/>
        </w:rPr>
        <w:br/>
      </w:r>
      <w:r>
        <w:rPr>
          <w:rFonts w:hint="eastAsia"/>
        </w:rPr>
        <w:t>　　图表 23：销售渠道利益比较模型</w:t>
      </w:r>
      <w:r>
        <w:rPr>
          <w:rFonts w:hint="eastAsia"/>
        </w:rPr>
        <w:br/>
      </w:r>
      <w:r>
        <w:rPr>
          <w:rFonts w:hint="eastAsia"/>
        </w:rPr>
        <w:t>　　图表 24：2019-2024年我国电子称进口量变化</w:t>
      </w:r>
      <w:r>
        <w:rPr>
          <w:rFonts w:hint="eastAsia"/>
        </w:rPr>
        <w:br/>
      </w:r>
      <w:r>
        <w:rPr>
          <w:rFonts w:hint="eastAsia"/>
        </w:rPr>
        <w:t>　　图表 25：2019-2024年我国电子称出口量变化</w:t>
      </w:r>
      <w:r>
        <w:rPr>
          <w:rFonts w:hint="eastAsia"/>
        </w:rPr>
        <w:br/>
      </w:r>
      <w:r>
        <w:rPr>
          <w:rFonts w:hint="eastAsia"/>
        </w:rPr>
        <w:t>　　图表 26：2024-2030年我国电子称进口量预测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5dae25bcf467c" w:history="1">
        <w:r>
          <w:rPr>
            <w:rStyle w:val="Hyperlink"/>
          </w:rPr>
          <w:t>2024-2030年中国电子称行业现状调研分析及发展趋势研究报告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5dae25bcf467c" w:history="1">
        <w:r>
          <w:rPr>
            <w:rStyle w:val="Hyperlink"/>
          </w:rPr>
          <w:t>https://www.20087.com/3/93/DianZiChengShiChangQianJingFenXi.html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fe5179951492e" w:history="1">
      <w:r>
        <w:rPr>
          <w:rStyle w:val="Hyperlink"/>
        </w:rPr>
        <w:t>2024-2030年中国电子称行业现状调研分析及发展趋势研究报告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ZiChengShiChangQianJingFenXi.html" TargetMode="External" Id="R0535dae25bcf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ZiChengShiChangQianJingFenXi.html" TargetMode="External" Id="R828fe5179951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2024-04-20T03:20:00Z</dcterms:created>
  <dcterms:modified xsi:type="dcterms:W3CDTF">2024-04-20T04:20:00Z</dcterms:modified>
  <dc:subject>2024-2030年中国电子称行业现状调研分析及发展趋势研究报告</dc:subject>
  <dc:title>2024-2030年中国电子称行业现状调研分析及发展趋势研究报告</dc:title>
  <cp:keywords>2024-2030年中国电子称行业现状调研分析及发展趋势研究报告</cp:keywords>
  <dc:description>2024-2030年中国电子称行业现状调研分析及发展趋势研究报告</dc:description>
</cp:coreProperties>
</file>