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12e32e9214251" w:history="1">
              <w:r>
                <w:rPr>
                  <w:rStyle w:val="Hyperlink"/>
                </w:rPr>
                <w:t>2026-2032年全球与中国电木板行业现状调研及行业前景分析报告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12e32e9214251" w:history="1">
              <w:r>
                <w:rPr>
                  <w:rStyle w:val="Hyperlink"/>
                </w:rPr>
                <w:t>2026-2032年全球与中国电木板行业现状调研及行业前景分析报告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12e32e9214251" w:history="1">
                <w:r>
                  <w:rPr>
                    <w:rStyle w:val="Hyperlink"/>
                  </w:rPr>
                  <w:t>https://www.20087.com/3/83/DianMuBanHangYeQianJing.html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木板（酚醛层压板）是以木浆纸或棉布为基材，浸渍酚醛树脂后经高温高压层压固化制成的热固性绝缘材料，具备优异的机械强度、耐热性、电绝缘性及阻燃性能，广泛应用于电气开关、电机端板、继电器底座及工业模具领域。电木板按基材分为纸基（XXXP）、布基（XXXPC）等类型，强调高CTI值（ Comparative Tracking Index）、低吸水率及尺寸稳定性。然而，电木板在潮湿环境中易吸湿导致绝缘性能下降；脆性大、难以进行精密机加工，限制其在高密度电子设备中的应用。此外，传统酚醛树脂含游离酚与甲醛，环保压力推动无卤、低挥发配方升级，但成本显著上升。</w:t>
      </w:r>
      <w:r>
        <w:rPr>
          <w:rFonts w:hint="eastAsia"/>
        </w:rPr>
        <w:br/>
      </w:r>
      <w:r>
        <w:rPr>
          <w:rFonts w:hint="eastAsia"/>
        </w:rPr>
        <w:t>　　未来，电木板将向高性能复合、绿色制造与功能集成方向演进。纳米氧化铝或石墨烯改性可提升导热与抗电弧性能，适配新能源汽车电控系统；生物基酚醛树脂（源自腰果酚、木质素）降低环境足迹。在应用端，随着智能电网与工业自动化设备对高可靠性绝缘件需求增长，对高CTI、耐电痕化电木板需求上升。同时，激光微加工技术突破将拓展其在微型结构件领域的应用。长远看，电木板将从传统绝缘材料升级为电力电子关键部件的功能载体，在能源转型与智能制造融合场景中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12e32e9214251" w:history="1">
        <w:r>
          <w:rPr>
            <w:rStyle w:val="Hyperlink"/>
          </w:rPr>
          <w:t>2026-2032年全球与中国电木板行业现状调研及行业前景分析报告</w:t>
        </w:r>
      </w:hyperlink>
      <w:r>
        <w:rPr>
          <w:rFonts w:hint="eastAsia"/>
        </w:rPr>
        <w:t>》基于统计局、相关行业协会及科研机构的详实数据，系统呈现电木板行业市场规模、技术发展现状及未来趋势，客观分析电木板行业竞争格局与主要企业经营状况。报告从电木板供需关系、政策环境等维度，评估了电木板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按产品类型细分，全球电木板市场规模2021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纸质基电木板</w:t>
      </w:r>
      <w:r>
        <w:rPr>
          <w:rFonts w:hint="eastAsia"/>
        </w:rPr>
        <w:br/>
      </w:r>
      <w:r>
        <w:rPr>
          <w:rFonts w:hint="eastAsia"/>
        </w:rPr>
        <w:t>　　　　1.3.3 织物基电木板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按应用细分，全球电木板市场规模2021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机械设备</w:t>
      </w:r>
      <w:r>
        <w:rPr>
          <w:rFonts w:hint="eastAsia"/>
        </w:rPr>
        <w:br/>
      </w:r>
      <w:r>
        <w:rPr>
          <w:rFonts w:hint="eastAsia"/>
        </w:rPr>
        <w:t>　　　　1.4.3 电气元件</w:t>
      </w:r>
      <w:r>
        <w:rPr>
          <w:rFonts w:hint="eastAsia"/>
        </w:rPr>
        <w:br/>
      </w:r>
      <w:r>
        <w:rPr>
          <w:rFonts w:hint="eastAsia"/>
        </w:rPr>
        <w:t>　　　　1.4.4 控制面板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电木板行业发展总体概况</w:t>
      </w:r>
      <w:r>
        <w:rPr>
          <w:rFonts w:hint="eastAsia"/>
        </w:rPr>
        <w:br/>
      </w:r>
      <w:r>
        <w:rPr>
          <w:rFonts w:hint="eastAsia"/>
        </w:rPr>
        <w:t>　　　　1.5.2 电木板行业发展主要特点</w:t>
      </w:r>
      <w:r>
        <w:rPr>
          <w:rFonts w:hint="eastAsia"/>
        </w:rPr>
        <w:br/>
      </w:r>
      <w:r>
        <w:rPr>
          <w:rFonts w:hint="eastAsia"/>
        </w:rPr>
        <w:t>　　　　1.5.3 电木板行业发展影响因素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电木板有利因素</w:t>
      </w:r>
      <w:r>
        <w:rPr>
          <w:rFonts w:hint="eastAsia"/>
        </w:rPr>
        <w:br/>
      </w:r>
      <w:r>
        <w:rPr>
          <w:rFonts w:hint="eastAsia"/>
        </w:rPr>
        <w:t>　　　　1.5.3 .2 电木板不利因素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全球市场，近三年电木板主要企业占有率及排名（按销量）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电木板主要企业在国际市场占有率（按销量，2023-2026）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2025年电木板主要企业在国际市场排名（按销量）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全球市场主要企业电木板销量（2023-2026）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全球市场，近三年电木板主要企业占有率及排名（按收入）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电木板主要企业在国际市场占有率（按收入，2023-2026）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2025年电木板主要企业在国际市场排名（按收入）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全球市场主要企业电木板销售收入（2023-2026）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全球市场主要企业电木板销售价格（2023-2026）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中国市场，近三年电木板主要企业占有率及排名（按销量）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电木板主要企业在中国市场占有率（按销量，2023-2026）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2025年电木板主要企业在中国市场排名（按销量）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中国市场主要企业电木板销量（2023-2026）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中国市场，近三年电木板主要企业占有率及排名（按收入）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电木板主要企业在中国市场占有率（按收入，2023-2026）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2025年电木板主要企业在中国市场排名（按收入）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中国市场主要企业电木板销售收入（2023-2026）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全球主要厂商电木板总部及产地分布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全球主要厂商成立时间及电木板商业化日期</w:t>
      </w:r>
      <w:r>
        <w:rPr>
          <w:rFonts w:hint="eastAsia"/>
        </w:rPr>
        <w:br/>
      </w:r>
      <w:r>
        <w:rPr>
          <w:rFonts w:hint="eastAsia"/>
        </w:rPr>
        <w:t>　　2.8 全球主要厂商电木板产品类型及应用</w:t>
      </w:r>
      <w:r>
        <w:rPr>
          <w:rFonts w:hint="eastAsia"/>
        </w:rPr>
        <w:br/>
      </w:r>
      <w:r>
        <w:rPr>
          <w:rFonts w:hint="eastAsia"/>
        </w:rPr>
        <w:t>　　2.9 电木板行业集中度、竞争程度分析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电木板行业集中度分析：2025年全球Top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全球电木板第一梯队、第二梯队和第三梯队生产商（品牌）及市场份额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全球电木板总体规模分析</w:t>
      </w:r>
      <w:r>
        <w:rPr>
          <w:rFonts w:hint="eastAsia"/>
        </w:rPr>
        <w:br/>
      </w:r>
      <w:r>
        <w:rPr>
          <w:rFonts w:hint="eastAsia"/>
        </w:rPr>
        <w:t>　　3.1 全球电木板供需现状及预测（2021-2032）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全球电木板产能、产量、产能利用率及发展趋势（2021-2032）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全球电木板产量、需求量及发展趋势（2021-2032）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全球主要地区电木板产量及发展趋势（2021-2032）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全球主要地区电木板产量（2021-2026）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全球主要地区电木板产量（2027-2032）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全球主要地区电木板产量市场份额（2021-2032）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中国电木板供需现状及预测（2021-2032）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中国电木板产能、产量、产能利用率及发展趋势（2021-2032）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中国电木板产量、市场需求量及发展趋势（2021-2032）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中国市场电木板进出口（2021-2032）</w:t>
      </w:r>
      <w:r>
        <w:rPr>
          <w:rFonts w:hint="eastAsia"/>
        </w:rPr>
        <w:br/>
      </w:r>
      <w:r>
        <w:rPr>
          <w:rFonts w:hint="eastAsia"/>
        </w:rPr>
        <w:t>　　3.4 全球电木板销量及销售额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全球市场电木板销售额（2021-2032）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全球市场电木板销量（2021-2032）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全球市场电木板价格趋势（2021-2032）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全球电木板主要地区分析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全球主要地区电木板市场规模分析：2021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全球主要地区电木板销售收入及市场份额（2021-2026）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全球主要地区电木板销售收入预测（2027-2032）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全球主要地区电木板销量分析：2021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全球主要地区电木板销量及市场份额预测（2027-2032）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中东市场电木板销量、收入及增长率（2021-2032）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不同产品类型电木板分析</w:t>
      </w:r>
      <w:r>
        <w:rPr>
          <w:rFonts w:hint="eastAsia"/>
        </w:rPr>
        <w:br/>
      </w:r>
      <w:r>
        <w:rPr>
          <w:rFonts w:hint="eastAsia"/>
        </w:rPr>
        <w:t>　　6.1 全球不同产品类型电木板销量（2021-2032）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全球不同产品类型电木板销量预测（2027-2032）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全球不同产品类型电木板收入（2021-2032）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全球不同产品类型电木板收入及市场份额（2021-2026）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全球不同产品类型电木板收入预测（2027-2032）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全球不同产品类型电木板价格走势（2021-2032）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中国不同产品类型电木板销量（2021-2032）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中国不同产品类型电木板销量预测（2027-2032）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中国不同产品类型电木板收入（2021-2032）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中国不同产品类型电木板收入及市场份额（2021-2026）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中国不同产品类型电木板收入预测（2027-2032）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不同应用电木板分析</w:t>
      </w:r>
      <w:r>
        <w:rPr>
          <w:rFonts w:hint="eastAsia"/>
        </w:rPr>
        <w:br/>
      </w:r>
      <w:r>
        <w:rPr>
          <w:rFonts w:hint="eastAsia"/>
        </w:rPr>
        <w:t>　　7.1 全球不同应用电木板销量（2021-2032）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全球不同应用电木板销量预测（2027-2032）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全球不同应用电木板收入（2021-2032）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全球不同应用电木板收入及市场份额（2021-2026）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全球不同应用电木板收入预测（2027-2032）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全球不同应用电木板价格走势（2021-2032）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中国不同应用电木板销量（2021-2032）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中国不同应用电木板销量预测（2027-2032）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中国不同应用电木板收入（2021-2032）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中国不同应用电木板收入及市场份额（2021-2026）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中国不同应用电木板收入预测（2027-2032）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电木板行业发展趋势</w:t>
      </w:r>
      <w:r>
        <w:rPr>
          <w:rFonts w:hint="eastAsia"/>
        </w:rPr>
        <w:br/>
      </w:r>
      <w:r>
        <w:rPr>
          <w:rFonts w:hint="eastAsia"/>
        </w:rPr>
        <w:t>　　8.2 电木板行业主要驱动因素</w:t>
      </w:r>
      <w:r>
        <w:rPr>
          <w:rFonts w:hint="eastAsia"/>
        </w:rPr>
        <w:br/>
      </w:r>
      <w:r>
        <w:rPr>
          <w:rFonts w:hint="eastAsia"/>
        </w:rPr>
        <w:t>　　8.3 电木板中国企业SWOT分析</w:t>
      </w:r>
      <w:r>
        <w:rPr>
          <w:rFonts w:hint="eastAsia"/>
        </w:rPr>
        <w:br/>
      </w:r>
      <w:r>
        <w:rPr>
          <w:rFonts w:hint="eastAsia"/>
        </w:rPr>
        <w:t>　　8.4 中国电木板行业政策环境分析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电木板行业产业链简介</w:t>
      </w:r>
      <w:r>
        <w:rPr>
          <w:rFonts w:hint="eastAsia"/>
        </w:rPr>
        <w:br/>
      </w:r>
      <w:r>
        <w:rPr>
          <w:rFonts w:hint="eastAsia"/>
        </w:rPr>
        <w:t>　　　　9.1.1 电木板行业供应链分析</w:t>
      </w:r>
      <w:r>
        <w:rPr>
          <w:rFonts w:hint="eastAsia"/>
        </w:rPr>
        <w:br/>
      </w:r>
      <w:r>
        <w:rPr>
          <w:rFonts w:hint="eastAsia"/>
        </w:rPr>
        <w:t>　　　　9.1.2 电木板主要原料及供应情况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电木板行业采购模式</w:t>
      </w:r>
      <w:r>
        <w:rPr>
          <w:rFonts w:hint="eastAsia"/>
        </w:rPr>
        <w:br/>
      </w:r>
      <w:r>
        <w:rPr>
          <w:rFonts w:hint="eastAsia"/>
        </w:rPr>
        <w:t>　　9.3 电木板行业生产模式</w:t>
      </w:r>
      <w:r>
        <w:rPr>
          <w:rFonts w:hint="eastAsia"/>
        </w:rPr>
        <w:br/>
      </w:r>
      <w:r>
        <w:rPr>
          <w:rFonts w:hint="eastAsia"/>
        </w:rPr>
        <w:t>　　9.4 电木板行业销售模式及销售渠道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按产品类型细分，全球电木板市场规模2021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按应用细分，全球电木板市场规模（CAGR）2021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电木板行业发展主要特点</w:t>
      </w:r>
      <w:r>
        <w:rPr>
          <w:rFonts w:hint="eastAsia"/>
        </w:rPr>
        <w:br/>
      </w:r>
      <w:r>
        <w:rPr>
          <w:rFonts w:hint="eastAsia"/>
        </w:rPr>
        <w:t>　　表 4： 电木板行业发展有利因素分析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电木板行业发展不利因素分析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进入电木板行业壁垒</w:t>
      </w:r>
      <w:r>
        <w:rPr>
          <w:rFonts w:hint="eastAsia"/>
        </w:rPr>
        <w:br/>
      </w:r>
      <w:r>
        <w:rPr>
          <w:rFonts w:hint="eastAsia"/>
        </w:rPr>
        <w:t>　　表 7： 电木板主要企业在国际市场占有率（按销量，2023-2026）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2025年电木板主要企业在国际市场排名（按销量）&amp;（千吨）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全球市场主要企业电木板销量（2023-2026）&amp;（千吨）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电木板主要企业在国际市场占有率（按收入，2023-2026）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2025年电木板主要企业在国际市场排名（按收入）&amp;（万元）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全球市场主要企业电木板销售收入（2023-2026）&amp;（万元）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全球市场主要企业电木板销售价格（2023-2026）&amp;（元/吨）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电木板主要企业在中国市场占有率（按销量，2023-2026）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2025年电木板主要企业在中国市场排名（按销量）&amp;（千吨）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中国市场主要企业电木板销量（2023-2026）&amp;（千吨）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电木板主要企业在中国市场占有率（按收入，2023-2026）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2025年电木板主要企业在中国市场排名（按收入）&amp;（万元）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中国市场主要企业电木板销售收入（2023-2026）&amp;（万元）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全球主要厂商电木板总部及产地分布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全球主要厂商成立时间及电木板商业化日期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全球主要厂商电木板产品类型及应用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2025年全球电木板主要厂商市场地位（第一梯队、第二梯队和第三梯队）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全球电木板市场投资、并购等现状分析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全球主要地区电木板产量增速（CAGR）：（2021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全球主要地区电木板产量（2021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全球主要地区电木板产量（2021-2026）&amp;（千吨）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全球主要地区电木板产量（2027-2032）&amp;（千吨）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全球主要地区电木板产量市场份额（2021-2026）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全球主要地区电木板产量市场份额（2027-2032）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中国市场电木板产量、销量、进出口（2021-2026）&amp;（千吨）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中国市场电木板产量、销量、进出口预测（2027-2032）&amp;（千吨）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全球主要地区电木板销售收入增速：（2021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全球主要地区电木板销售收入（2021-2026）&amp;（万元）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全球主要地区电木板销售收入市场份额（2021-2026）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全球主要地区电木板收入（2027-2032）&amp;（万元）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全球主要地区电木板收入市场份额（2027-2032）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全球主要地区电木板销量（千吨）：2021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全球主要地区电木板销量（2021-2026）&amp;（千吨）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全球主要地区电木板销量市场份额（2021-2026）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全球主要地区电木板销量（2027-2032）&amp;（千吨）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全球主要地区电木板销量份额（2027-2032）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电木板销量（千吨）、收入（万元）、价格（元/吨）及毛利率（2021-2026）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电木板销量（千吨）、收入（万元）、价格（元/吨）及毛利率（2021-2026）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电木板销量（千吨）、收入（万元）、价格（元/吨）及毛利率（2021-2026）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电木板销量（千吨）、收入（万元）、价格（元/吨）及毛利率（2021-2026）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电木板销量（千吨）、收入（万元）、价格（元/吨）及毛利率（2021-2026）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电木板销量（千吨）、收入（万元）、价格（元/吨）及毛利率（2021-2026）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电木板销量（千吨）、收入（万元）、价格（元/吨）及毛利率（2021-2026）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电木板销量（千吨）、收入（万元）、价格（元/吨）及毛利率（2021-2026）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电木板销量（千吨）、收入（万元）、价格（元/吨）及毛利率（2021-2026）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电木板销量（千吨）、收入（万元）、价格（元/吨）及毛利率（2021-2026）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电木板销量（千吨）、收入（万元）、价格（元/吨）及毛利率（2021-2026）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电木板销量（千吨）、收入（万元）、价格（元/吨）及毛利率（2021-2026）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全球不同产品类型电木板销量（2021-2026）&amp;（千吨）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全球不同产品类型电木板销量市场份额（2021-2026）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全球不同产品类型电木板销量预测（2027-2032）&amp;（千吨）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全球不同产品类型电木板收入（2021-2026）&amp;（万元）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全球不同产品类型电木板收入市场份额（2021-2026）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全球不同产品类型电木板收入预测（2027-2032）&amp;（万元）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全球不同产品类型电木板收入市场份额预测（2027-2032）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中国不同产品类型电木板销量（2021-2026）&amp;（千吨）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中国不同产品类型电木板销量市场份额（2021-2026）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中国不同产品类型电木板销量预测（2027-2032）&amp;（千吨）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中国不同产品类型电木板收入（2021-2026）&amp;（万元）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中国不同产品类型电木板收入市场份额（2021-2026）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中国不同产品类型电木板收入预测（2027-2032）&amp;（万元）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中国不同产品类型电木板收入市场份额预测（2027-2032）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全球不同应用电木板销量（2021-2026）&amp;（千吨）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全球不同应用电木板销量市场份额（2021-2026）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全球不同应用电木板销量预测（2027-2032）&amp;（千吨）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全球市场不同应用电木板销量市场份额预测（2027-2032）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全球不同应用电木板收入（2021-2026）&amp;（万元）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全球不同应用电木板收入市场份额（2021-2026）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全球不同应用电木板收入预测（2027-2032）&amp;（万元）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全球不同应用电木板收入市场份额预测（2027-2032）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中国不同应用电木板销量（2021-2026）&amp;（千吨）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中国不同应用电木板销量市场份额（2021-2026）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中国不同应用电木板销量预测（2027-2032）&amp;（千吨）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中国市场不同应用电木板销量市场份额预测（2027-2032）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中国不同应用电木板收入（2021-2026）&amp;（万元）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中国不同应用电木板收入市场份额（2021-2026）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中国不同应用电木板收入预测（2027-2032）&amp;（万元）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中国不同应用电木板收入市场份额预测（2027-2032）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电木板行业发展趋势</w:t>
      </w:r>
      <w:r>
        <w:rPr>
          <w:rFonts w:hint="eastAsia"/>
        </w:rPr>
        <w:br/>
      </w:r>
      <w:r>
        <w:rPr>
          <w:rFonts w:hint="eastAsia"/>
        </w:rPr>
        <w:t>　　表 136： 电木板行业主要驱动因素</w:t>
      </w:r>
      <w:r>
        <w:rPr>
          <w:rFonts w:hint="eastAsia"/>
        </w:rPr>
        <w:br/>
      </w:r>
      <w:r>
        <w:rPr>
          <w:rFonts w:hint="eastAsia"/>
        </w:rPr>
        <w:t>　　表 137： 电木板行业供应链分析</w:t>
      </w:r>
      <w:r>
        <w:rPr>
          <w:rFonts w:hint="eastAsia"/>
        </w:rPr>
        <w:br/>
      </w:r>
      <w:r>
        <w:rPr>
          <w:rFonts w:hint="eastAsia"/>
        </w:rPr>
        <w:t>　　表 138： 电木板上游原料供应商</w:t>
      </w:r>
      <w:r>
        <w:rPr>
          <w:rFonts w:hint="eastAsia"/>
        </w:rPr>
        <w:br/>
      </w:r>
      <w:r>
        <w:rPr>
          <w:rFonts w:hint="eastAsia"/>
        </w:rPr>
        <w:t>　　表 139： 电木板主要地区不同应用客户分析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电木板典型经销商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电木板产品图片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全球不同产品类型电木板销售额2021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全球不同产品类型电木板市场份额2025 &amp; 2032</w:t>
      </w:r>
      <w:r>
        <w:rPr>
          <w:rFonts w:hint="eastAsia"/>
        </w:rPr>
        <w:br/>
      </w:r>
      <w:r>
        <w:rPr>
          <w:rFonts w:hint="eastAsia"/>
        </w:rPr>
        <w:t>　　图 4： 纸质基电木板产品图片</w:t>
      </w:r>
      <w:r>
        <w:rPr>
          <w:rFonts w:hint="eastAsia"/>
        </w:rPr>
        <w:br/>
      </w:r>
      <w:r>
        <w:rPr>
          <w:rFonts w:hint="eastAsia"/>
        </w:rPr>
        <w:t>　　图 5： 织物基电木板产品图片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全球不同应用电木板市场份额2025 &amp; 2032</w:t>
      </w:r>
      <w:r>
        <w:rPr>
          <w:rFonts w:hint="eastAsia"/>
        </w:rPr>
        <w:br/>
      </w:r>
      <w:r>
        <w:rPr>
          <w:rFonts w:hint="eastAsia"/>
        </w:rPr>
        <w:t>　　图 9： 机械设备</w:t>
      </w:r>
      <w:r>
        <w:rPr>
          <w:rFonts w:hint="eastAsia"/>
        </w:rPr>
        <w:br/>
      </w:r>
      <w:r>
        <w:rPr>
          <w:rFonts w:hint="eastAsia"/>
        </w:rPr>
        <w:t>　　图 10： 电气元件</w:t>
      </w:r>
      <w:r>
        <w:rPr>
          <w:rFonts w:hint="eastAsia"/>
        </w:rPr>
        <w:br/>
      </w:r>
      <w:r>
        <w:rPr>
          <w:rFonts w:hint="eastAsia"/>
        </w:rPr>
        <w:t>　　图 11： 控制面板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2025年全球前五大生产商电木板市场份额</w:t>
      </w:r>
      <w:r>
        <w:rPr>
          <w:rFonts w:hint="eastAsia"/>
        </w:rPr>
        <w:br/>
      </w:r>
      <w:r>
        <w:rPr>
          <w:rFonts w:hint="eastAsia"/>
        </w:rPr>
        <w:t>　　图 14： 2025年全球电木板第一梯队、第二梯队和第三梯队厂商及市场份额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全球电木板产能、产量、产能利用率及发展趋势（2021-2032）&amp;（千吨）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全球电木板产量、需求量及发展趋势（2021-2032）&amp;（千吨）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全球主要地区电木板产量市场份额（2021-2032）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中国电木板产能、产量、产能利用率及发展趋势（2021-2032）&amp;（千吨）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中国电木板产量、市场需求量及发展趋势（2021-2032）&amp;（千吨）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全球电木板市场销售额及增长率：（2021-2032）&amp;（万元）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全球市场电木板市场规模：2021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全球市场电木板销量及增长率（2021-2032）&amp;（千吨）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全球市场电木板价格趋势（2021-2032）&amp;（元/吨）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全球主要地区电木板销售收入（2021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全球主要地区电木板销售收入市场份额（2021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北美市场电木板销量及增长率（2021-2032）&amp;（千吨）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北美市场电木板收入及增长率（2021-2032）&amp;（万元）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欧洲市场电木板销量及增长率（2021-2032）&amp;（千吨）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欧洲市场电木板收入及增长率（2021-2032）&amp;（万元）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中国市场电木板销量及增长率（2021-2032）&amp;（千吨）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中国市场电木板收入及增长率（2021-2032）&amp;（万元）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日本市场电木板销量及增长率（2021-2032）&amp;（千吨）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日本市场电木板收入及增长率（2021-2032）&amp;（万元）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东南亚市场电木板销量及增长率（2021-2032）&amp;（千吨）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东南亚市场电木板收入及增长率（2021-2032）&amp;（万元）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印度市场电木板销量及增长率（2021-2032）&amp;（千吨）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印度市场电木板收入及增长率（2021-2032）&amp;（万元）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南美市场电木板销量及增长率（2021-2032）&amp;（千吨）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南美市场电木板收入及增长率（2021-2032）&amp;（万元）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中东市场电木板销量及增长率（2021-2032）&amp;（千吨）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中东市场电木板收入及增长率（2021-2032）&amp;（万元）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全球不同产品类型电木板价格走势（2021-2032）&amp;（元/吨）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全球不同应用电木板价格走势（2021-2032）&amp;（元/吨）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电木板中国企业SWOT分析</w:t>
      </w:r>
      <w:r>
        <w:rPr>
          <w:rFonts w:hint="eastAsia"/>
        </w:rPr>
        <w:br/>
      </w:r>
      <w:r>
        <w:rPr>
          <w:rFonts w:hint="eastAsia"/>
        </w:rPr>
        <w:t>　　图 45： 电木板产业链</w:t>
      </w:r>
      <w:r>
        <w:rPr>
          <w:rFonts w:hint="eastAsia"/>
        </w:rPr>
        <w:br/>
      </w:r>
      <w:r>
        <w:rPr>
          <w:rFonts w:hint="eastAsia"/>
        </w:rPr>
        <w:t>　　图 46： 电木板行业采购模式分析</w:t>
      </w:r>
      <w:r>
        <w:rPr>
          <w:rFonts w:hint="eastAsia"/>
        </w:rPr>
        <w:br/>
      </w:r>
      <w:r>
        <w:rPr>
          <w:rFonts w:hint="eastAsia"/>
        </w:rPr>
        <w:t>　　图 47： 电木板行业生产模式</w:t>
      </w:r>
      <w:r>
        <w:rPr>
          <w:rFonts w:hint="eastAsia"/>
        </w:rPr>
        <w:br/>
      </w:r>
      <w:r>
        <w:rPr>
          <w:rFonts w:hint="eastAsia"/>
        </w:rPr>
        <w:t>　　图 48： 电木板行业销售模式分析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12e32e9214251" w:history="1">
        <w:r>
          <w:rPr>
            <w:rStyle w:val="Hyperlink"/>
          </w:rPr>
          <w:t>2026-2032年全球与中国电木板行业现状调研及行业前景分析报告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12e32e9214251" w:history="1">
        <w:r>
          <w:rPr>
            <w:rStyle w:val="Hyperlink"/>
          </w:rPr>
          <w:t>https://www.20087.com/3/83/DianMuBanHangYeQianJing.html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热点：耐1200℃高温隔热板、电木板价格、电木板价格多少钱一公斤、电木板价格多少钱一公斤、电木板性能参数、电木板用途、电木板的制作方法、电木板图片、电木a板和b板的区别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037dcb7fb4af9" w:history="1">
      <w:r>
        <w:rPr>
          <w:rStyle w:val="Hyperlink"/>
        </w:rPr>
        <w:t>2026-2032年全球与中国电木板行业现状调研及行业前景分析报告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DianMuBanHangYeQianJing.html" TargetMode="External" Id="R65212e32e921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DianMuBanHangYeQianJing.html" TargetMode="External" Id="Rd5f037dcb7fb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2026-01-27T05:58:19Z</dcterms:created>
  <dcterms:modified xsi:type="dcterms:W3CDTF">2026-01-27T06:58:19Z</dcterms:modified>
  <dc:subject>2026-2032年全球与中国电木板行业现状调研及行业前景分析报告</dc:subject>
  <dc:title>2026-2032年全球与中国电木板行业现状调研及行业前景分析报告</dc:title>
  <cp:keywords>2026-2032年全球与中国电木板行业现状调研及行业前景分析报告</cp:keywords>
  <dc:description>2026-2032年全球与中国电木板行业现状调研及行业前景分析报告</dc:description>
</cp:coreProperties>
</file>