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b2ce80a774f00" w:history="1">
              <w:r>
                <w:rPr>
                  <w:rStyle w:val="Hyperlink"/>
                </w:rPr>
                <w:t>2023-2029年中国车载ISP市场研究分析与趋势预测报告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b2ce80a774f00" w:history="1">
              <w:r>
                <w:rPr>
                  <w:rStyle w:val="Hyperlink"/>
                </w:rPr>
                <w:t>2023-2029年中国车载ISP市场研究分析与趋势预测报告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b2ce80a774f00" w:history="1">
                <w:r>
                  <w:rPr>
                    <w:rStyle w:val="Hyperlink"/>
                  </w:rPr>
                  <w:t>https://www.20087.com/3/23/CheZaiISPFaZhanQuShiFenXi.html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ISP（图像信号处理器）作为一种用于处理车载摄像头图像信号的关键组件，近年来随着自动驾驶技术和智能网联汽车的发展而得到了广泛应用。车载ISP能够对原始图像信号进行预处理，提高图像质量，为后续的图像识别和分析提供支持。随着技术的进步，车载ISP不仅在处理速度上有了显著提升，还在噪声抑制、动态范围调整等方面实现了优化。</w:t>
      </w:r>
      <w:r>
        <w:rPr>
          <w:rFonts w:hint="eastAsia"/>
        </w:rPr>
        <w:br/>
      </w:r>
      <w:r>
        <w:rPr>
          <w:rFonts w:hint="eastAsia"/>
        </w:rPr>
        <w:t>　　未来，车载ISP的发展将更加注重智能化和高性能。一方面，通过集成更先进的图像处理算法和技术，提高图像的清晰度和细节保留能力，为自动驾驶系统提供更准确的数据支持。另一方面，随着汽车电子电气架构的变革，车载ISP将更加注重与车载系统的集成，实现数据的快速交换和处理。此外，随着5G通信技术的应用，车载ISP还将支持更高速的数据传输，以适应车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b2ce80a774f00" w:history="1">
        <w:r>
          <w:rPr>
            <w:rStyle w:val="Hyperlink"/>
          </w:rPr>
          <w:t>2023-2029年中国车载ISP市场研究分析与趋势预测报告</w:t>
        </w:r>
      </w:hyperlink>
      <w:r>
        <w:rPr>
          <w:rFonts w:hint="eastAsia"/>
        </w:rPr>
        <w:t>》深入剖析了当前车载ISP行业的现状与市场需求，详细探讨了车载ISP市场规模及其价格动态。车载ISP报告从产业链角度出发，分析了上下游的影响因素，并进一步细分市场，对车载ISP各细分领域的具体情况进行探讨。车载ISP报告还根据现有数据，对车载ISP市场前景及发展趋势进行了科学预测，揭示了行业内重点企业的竞争格局，评估了品牌影响力和市场集中度，同时指出了车载ISP行业面临的风险与机遇。车载ISP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车载ISP产业概述</w:t>
      </w:r>
      <w:r>
        <w:rPr>
          <w:rFonts w:hint="eastAsia"/>
        </w:rPr>
        <w:br/>
      </w:r>
      <w:r>
        <w:rPr>
          <w:rFonts w:hint="eastAsia"/>
        </w:rPr>
        <w:t>　　第一节 车载ISP定义</w:t>
      </w:r>
      <w:r>
        <w:rPr>
          <w:rFonts w:hint="eastAsia"/>
        </w:rPr>
        <w:br/>
      </w:r>
      <w:r>
        <w:rPr>
          <w:rFonts w:hint="eastAsia"/>
        </w:rPr>
        <w:t>　　第二节 车载ISP行业特点</w:t>
      </w:r>
      <w:r>
        <w:rPr>
          <w:rFonts w:hint="eastAsia"/>
        </w:rPr>
        <w:br/>
      </w:r>
      <w:r>
        <w:rPr>
          <w:rFonts w:hint="eastAsia"/>
        </w:rPr>
        <w:t>　　第三节 车载ISP产业链分析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中国车载ISP行业运行环境分析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中国车载ISP运行经济环境分析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中国车载ISP产业政策环境分析</w:t>
      </w:r>
      <w:r>
        <w:rPr>
          <w:rFonts w:hint="eastAsia"/>
        </w:rPr>
        <w:br/>
      </w:r>
      <w:r>
        <w:rPr>
          <w:rFonts w:hint="eastAsia"/>
        </w:rPr>
        <w:t>　　　　一、车载ISP行业监管体制</w:t>
      </w:r>
      <w:r>
        <w:rPr>
          <w:rFonts w:hint="eastAsia"/>
        </w:rPr>
        <w:br/>
      </w:r>
      <w:r>
        <w:rPr>
          <w:rFonts w:hint="eastAsia"/>
        </w:rPr>
        <w:t>　　　　二、车载ISP行业主要法规</w:t>
      </w:r>
      <w:r>
        <w:rPr>
          <w:rFonts w:hint="eastAsia"/>
        </w:rPr>
        <w:br/>
      </w:r>
      <w:r>
        <w:rPr>
          <w:rFonts w:hint="eastAsia"/>
        </w:rPr>
        <w:t>　　　　三、主要车载ISP产业政策</w:t>
      </w:r>
      <w:r>
        <w:rPr>
          <w:rFonts w:hint="eastAsia"/>
        </w:rPr>
        <w:br/>
      </w:r>
      <w:r>
        <w:rPr>
          <w:rFonts w:hint="eastAsia"/>
        </w:rPr>
        <w:t>　　第三节 中国车载ISP产业社会环境分析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国外车载ISP行业发展态势分析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国外车载ISP市场发展现状分析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国外主要国家车载ISP市场现状</w:t>
      </w:r>
      <w:r>
        <w:rPr>
          <w:rFonts w:hint="eastAsia"/>
        </w:rPr>
        <w:br/>
      </w:r>
      <w:r>
        <w:rPr>
          <w:rFonts w:hint="eastAsia"/>
        </w:rPr>
        <w:t>　　第三节 国外车载ISP行业发展趋势预测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中国车载ISP行业市场分析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2017-2022年中国车载ISP行业规模情况</w:t>
      </w:r>
      <w:r>
        <w:rPr>
          <w:rFonts w:hint="eastAsia"/>
        </w:rPr>
        <w:br/>
      </w:r>
      <w:r>
        <w:rPr>
          <w:rFonts w:hint="eastAsia"/>
        </w:rPr>
        <w:t>　　　　一、车载ISP行业市场规模情况分析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二、车载ISP行业单位规模情况</w:t>
      </w:r>
      <w:r>
        <w:rPr>
          <w:rFonts w:hint="eastAsia"/>
        </w:rPr>
        <w:br/>
      </w:r>
      <w:r>
        <w:rPr>
          <w:rFonts w:hint="eastAsia"/>
        </w:rPr>
        <w:t>　　　　三、车载ISP行业人员规模情况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2017-2022年中国车载ISP行业财务能力分析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一、车载ISP行业盈利能力分析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二、车载ISP行业偿债能力分析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三、车载ISP行业营运能力分析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四、车载ISP行业发展能力分析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2021-2022年中国车载ISP行业热点动态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2022年中国车载ISP行业面临的挑战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中国重点地区车载ISP行业市场调研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重点地区（一）车载ISP市场调研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重点地区（二）车载ISP市场调研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重点地区（三）车载ISP市场调研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重点地区（四）车载ISP市场调研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重点地区（五）车载ISP市场调研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中国车载ISP行业价格走势及影响因素分析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国内车载ISP行业价格回顾</w:t>
      </w:r>
      <w:r>
        <w:rPr>
          <w:rFonts w:hint="eastAsia"/>
        </w:rPr>
        <w:br/>
      </w:r>
      <w:r>
        <w:rPr>
          <w:rFonts w:hint="eastAsia"/>
        </w:rPr>
        <w:t>　　第二节 国内车载ISP行业价格走势预测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国内车载ISP行业价格影响因素分析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中国车载ISP行业客户调研</w:t>
      </w:r>
      <w:r>
        <w:rPr>
          <w:rFonts w:hint="eastAsia"/>
        </w:rPr>
        <w:br/>
      </w:r>
      <w:r>
        <w:rPr>
          <w:rFonts w:hint="eastAsia"/>
        </w:rPr>
        <w:t>　　　　一、车载ISP行业客户偏好调查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二、客户对车载ISP品牌的首要认知渠道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三、车载ISP品牌忠诚度调查</w:t>
      </w:r>
      <w:r>
        <w:rPr>
          <w:rFonts w:hint="eastAsia"/>
        </w:rPr>
        <w:br/>
      </w:r>
      <w:r>
        <w:rPr>
          <w:rFonts w:hint="eastAsia"/>
        </w:rPr>
        <w:t>　　　　四、车载ISP行业客户消费理念调研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中国车载ISP行业竞争格局分析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2022年车载ISP行业集中度分析</w:t>
      </w:r>
      <w:r>
        <w:rPr>
          <w:rFonts w:hint="eastAsia"/>
        </w:rPr>
        <w:br/>
      </w:r>
      <w:r>
        <w:rPr>
          <w:rFonts w:hint="eastAsia"/>
        </w:rPr>
        <w:t>　　　　一、车载ISP市场集中度分析</w:t>
      </w:r>
      <w:r>
        <w:rPr>
          <w:rFonts w:hint="eastAsia"/>
        </w:rPr>
        <w:br/>
      </w:r>
      <w:r>
        <w:rPr>
          <w:rFonts w:hint="eastAsia"/>
        </w:rPr>
        <w:t>　　　　二、车载ISP企业集中度分析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2021-2022年车载ISP行业竞争格局分析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一、车载ISP行业竞争策略分析</w:t>
      </w:r>
      <w:r>
        <w:rPr>
          <w:rFonts w:hint="eastAsia"/>
        </w:rPr>
        <w:br/>
      </w:r>
      <w:r>
        <w:rPr>
          <w:rFonts w:hint="eastAsia"/>
        </w:rPr>
        <w:t>　　　　二、车载ISP行业竞争格局展望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三、我国车载ISP市场竞争趋势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车载ISP行业重点企业发展调研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车载ISP企业发展策略分析</w:t>
      </w:r>
      <w:r>
        <w:rPr>
          <w:rFonts w:hint="eastAsia"/>
        </w:rPr>
        <w:br/>
      </w:r>
      <w:r>
        <w:rPr>
          <w:rFonts w:hint="eastAsia"/>
        </w:rPr>
        <w:t>　　第一节 车载ISP市场策略分析</w:t>
      </w:r>
      <w:r>
        <w:rPr>
          <w:rFonts w:hint="eastAsia"/>
        </w:rPr>
        <w:br/>
      </w:r>
      <w:r>
        <w:rPr>
          <w:rFonts w:hint="eastAsia"/>
        </w:rPr>
        <w:t>　　　　一、车载ISP价格策略分析</w:t>
      </w:r>
      <w:r>
        <w:rPr>
          <w:rFonts w:hint="eastAsia"/>
        </w:rPr>
        <w:br/>
      </w:r>
      <w:r>
        <w:rPr>
          <w:rFonts w:hint="eastAsia"/>
        </w:rPr>
        <w:t>　　　　二、车载ISP渠道策略分析</w:t>
      </w:r>
      <w:r>
        <w:rPr>
          <w:rFonts w:hint="eastAsia"/>
        </w:rPr>
        <w:br/>
      </w:r>
      <w:r>
        <w:rPr>
          <w:rFonts w:hint="eastAsia"/>
        </w:rPr>
        <w:t>　　第二节 车载ISP销售策略分析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提高车载ISP企业竞争力的策略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一、提高中国车载ISP企业核心竞争力的对策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二、车载ISP企业提升竞争力的主要方向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三、影响车载ISP企业核心竞争力的因素及提升途径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四、提高车载ISP企业竞争力的策略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车载ISP行业投资风险与控制策略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车载ISP行业SWOT模型分析</w:t>
      </w:r>
      <w:r>
        <w:rPr>
          <w:rFonts w:hint="eastAsia"/>
        </w:rPr>
        <w:br/>
      </w:r>
      <w:r>
        <w:rPr>
          <w:rFonts w:hint="eastAsia"/>
        </w:rPr>
        <w:t>　　　　一、车载ISP行业优势分析</w:t>
      </w:r>
      <w:r>
        <w:rPr>
          <w:rFonts w:hint="eastAsia"/>
        </w:rPr>
        <w:br/>
      </w:r>
      <w:r>
        <w:rPr>
          <w:rFonts w:hint="eastAsia"/>
        </w:rPr>
        <w:t>　　　　二、车载ISP行业劣势分析</w:t>
      </w:r>
      <w:r>
        <w:rPr>
          <w:rFonts w:hint="eastAsia"/>
        </w:rPr>
        <w:br/>
      </w:r>
      <w:r>
        <w:rPr>
          <w:rFonts w:hint="eastAsia"/>
        </w:rPr>
        <w:t>　　　　三、车载ISP行业机会分析</w:t>
      </w:r>
      <w:r>
        <w:rPr>
          <w:rFonts w:hint="eastAsia"/>
        </w:rPr>
        <w:br/>
      </w:r>
      <w:r>
        <w:rPr>
          <w:rFonts w:hint="eastAsia"/>
        </w:rPr>
        <w:t>　　　　四、车载ISP行业风险分析</w:t>
      </w:r>
      <w:r>
        <w:rPr>
          <w:rFonts w:hint="eastAsia"/>
        </w:rPr>
        <w:br/>
      </w:r>
      <w:r>
        <w:rPr>
          <w:rFonts w:hint="eastAsia"/>
        </w:rPr>
        <w:t>　　第二节 车载ISP行业投资风险及控制策略分析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一、车载ISP市场风险及控制策略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二、车载ISP行业政策风险及控制策略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三、车载ISP行业经营风险及控制策略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四、车载ISP同业竞争风险及控制策略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五、车载ISP行业其他风险及控制策略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2023-2029年中国车载ISP行业投资潜力及发展趋势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2023-2029年车载ISP行业投资潜力分析</w:t>
      </w:r>
      <w:r>
        <w:rPr>
          <w:rFonts w:hint="eastAsia"/>
        </w:rPr>
        <w:br/>
      </w:r>
      <w:r>
        <w:rPr>
          <w:rFonts w:hint="eastAsia"/>
        </w:rPr>
        <w:t>　　　　一、车载ISP行业重点可投资领域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二、车载ISP行业目标市场需求潜力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三、车载ISP行业投资潜力综合评判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　2023-2029年中国车载ISP行业发展趋势分析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一、2023年车载ISP市场前景分析</w:t>
      </w:r>
      <w:r>
        <w:rPr>
          <w:rFonts w:hint="eastAsia"/>
        </w:rPr>
        <w:br/>
      </w:r>
      <w:r>
        <w:rPr>
          <w:rFonts w:hint="eastAsia"/>
        </w:rPr>
        <w:t>　　　　二、2023年车载ISP发展趋势预测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三、2023-2029年我国车载ISP行业发展剖析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五、未来车载ISP行业发展变局剖析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车载ISP行业历程</w:t>
      </w:r>
      <w:r>
        <w:rPr>
          <w:rFonts w:hint="eastAsia"/>
        </w:rPr>
        <w:br/>
      </w:r>
      <w:r>
        <w:rPr>
          <w:rFonts w:hint="eastAsia"/>
        </w:rPr>
        <w:t>　　图表 车载ISP行业生命周期</w:t>
      </w:r>
      <w:r>
        <w:rPr>
          <w:rFonts w:hint="eastAsia"/>
        </w:rPr>
        <w:br/>
      </w:r>
      <w:r>
        <w:rPr>
          <w:rFonts w:hint="eastAsia"/>
        </w:rPr>
        <w:t>　　图表 车载ISP行业产业链分析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2017-2022年车载ISP行业市场容量统计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2017-2022年中国车载ISP行业市场规模及增长情况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2017-2022年中国车载ISP行业销售收入分析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2017-2022年中国车载ISP行业盈利情况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2017-2022年中国车载ISP行业利润总额分析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2017-2022年中国车载ISP行业企业数量情况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2017-2022年中国车载ISP行业企业平均规模情况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2017-2022年中国车载ISP行业竞争力分析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2017-2022年中国车载ISP行业盈利能力分析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2017-2022年中国车载ISP行业运营能力分析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2017-2022年中国车载ISP行业偿债能力分析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2017-2022年中国车载ISP行业发展能力分析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2017-2022年中国车载ISP行业经营效益分析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**地区车载ISP市场规模及增长情况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**地区车载ISP行业市场需求情况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**地区车载ISP市场规模及增长情况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**地区车载ISP行业市场需求情况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**地区车载ISP市场规模及增长情况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**地区车载ISP行业市场需求情况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车载ISP重点企业（一）基本信息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车载ISP重点企业（一）经营情况分析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车载ISP重点企业（一）盈利能力情况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车载ISP重点企业（二）经营情况分析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车载ISP重点企业（二）盈利能力情况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车载ISP重点企业（二）成长能力情况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2023-2029年中国车载ISP行业市场容量预测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2023-2029年中国车载ISP行业市场规模预测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2023-2029年中国车载ISP市场前景分析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2023-2029年中国车载ISP行业发展趋势预测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b2ce80a774f00" w:history="1">
        <w:r>
          <w:rPr>
            <w:rStyle w:val="Hyperlink"/>
          </w:rPr>
          <w:t>2023-2029年中国车载ISP市场研究分析与趋势预测报告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b2ce80a774f00" w:history="1">
        <w:r>
          <w:rPr>
            <w:rStyle w:val="Hyperlink"/>
          </w:rPr>
          <w:t>https://www.20087.com/3/23/CheZaiISPFaZhanQuShiFenXi.html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0c3c0380743b3" w:history="1">
      <w:r>
        <w:rPr>
          <w:rStyle w:val="Hyperlink"/>
        </w:rPr>
        <w:t>2023-2029年中国车载ISP市场研究分析与趋势预测报告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eZaiISPFaZhanQuShiFenXi.html" TargetMode="External" Id="R762b2ce80a77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eZaiISPFaZhanQuShiFenXi.html" TargetMode="External" Id="Rd430c3c03807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2023-02-04T04:36:38Z</dcterms:created>
  <dcterms:modified xsi:type="dcterms:W3CDTF">2023-02-04T05:36:38Z</dcterms:modified>
  <dc:subject>2023-2029年中国车载ISP市场研究分析与趋势预测报告</dc:subject>
  <dc:title>2023-2029年中国车载ISP市场研究分析与趋势预测报告</dc:title>
  <cp:keywords>2023-2029年中国车载ISP市场研究分析与趋势预测报告</cp:keywords>
  <dc:description>2023-2029年中国车载ISP市场研究分析与趋势预测报告</dc:description>
</cp:coreProperties>
</file>