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a2f75027340a9" w:history="1">
              <w:r>
                <w:rPr>
                  <w:rStyle w:val="Hyperlink"/>
                </w:rPr>
                <w:t>2026-2032年中国高压恒流泵行业研究与前景趋势分析报告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a2f75027340a9" w:history="1">
              <w:r>
                <w:rPr>
                  <w:rStyle w:val="Hyperlink"/>
                </w:rPr>
                <w:t>2026-2032年中国高压恒流泵行业研究与前景趋势分析报告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a2f75027340a9" w:history="1">
                <w:r>
                  <w:rPr>
                    <w:rStyle w:val="Hyperlink"/>
                  </w:rPr>
                  <w:t>https://www.20087.com/3/83/GaoYaHengLiuBengXianZhuangYuQianJingFenXi.html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恒流泵是一种能在高背压（可达数千psi）条件下维持精确、稳定流量输出的流体输送设备，核心应用于液相色谱、超临界萃取、化工加料及半导体清洗等精密流程。当前高端产品采用双柱塞往复结构、主动阻尼与压力反馈闭环控制，确保脉动低于1%，并具备耐腐蚀材质（如哈氏合金、陶瓷）选项。然而，在微流量（&lt;0.1 mL/min）工况下，密封磨损与气泡干扰易导致流量漂移；长时间高压运行对电机与传动部件寿命构成挑战。此外，设备校准依赖专业人员，现场维护成本较高。</w:t>
      </w:r>
      <w:r>
        <w:rPr>
          <w:rFonts w:hint="eastAsia"/>
        </w:rPr>
        <w:br/>
      </w:r>
      <w:r>
        <w:rPr>
          <w:rFonts w:hint="eastAsia"/>
        </w:rPr>
        <w:t>　　未来，高压恒流泵将向数字化控制、模块化设计与多相流适应性升级。市场调研网指出，嵌入式流量传感器与AI算法将实现实时补偿与自校准；快插式流路模块可快速切换应用场景。在绿色化学与微反应器趋势下，泵将支持超临界CO₂等新型介质。长远看，高压恒流泵将从“精密流体输送单元”进化为“过程分析技术（PAT）关键执行器”，在制药连续制造与先进材料合成中，提供高精度、高可靠、可验证的流体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a2f75027340a9" w:history="1">
        <w:r>
          <w:rPr>
            <w:rStyle w:val="Hyperlink"/>
          </w:rPr>
          <w:t>2026-2032年中国高压恒流泵行业研究与前景趋势分析报告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压恒流泵行业的发展现状、市场规模、供需动态及进出口情况。报告详细解读了高压恒流泵产业链上下游、重点区域市场、竞争格局及领先企业的表现，同时评估了高压恒流泵行业风险与投资机会。通过对高压恒流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高压恒流泵行业概述</w:t>
      </w:r>
      <w:r>
        <w:rPr>
          <w:rFonts w:hint="eastAsia"/>
        </w:rPr>
        <w:br/>
      </w:r>
      <w:r>
        <w:rPr>
          <w:rFonts w:hint="eastAsia"/>
        </w:rPr>
        <w:t>　　第一节 高压恒流泵定义与分类</w:t>
      </w:r>
      <w:r>
        <w:rPr>
          <w:rFonts w:hint="eastAsia"/>
        </w:rPr>
        <w:br/>
      </w:r>
      <w:r>
        <w:rPr>
          <w:rFonts w:hint="eastAsia"/>
        </w:rPr>
        <w:t>　　第二节 高压恒流泵应用领域</w:t>
      </w:r>
      <w:r>
        <w:rPr>
          <w:rFonts w:hint="eastAsia"/>
        </w:rPr>
        <w:br/>
      </w:r>
      <w:r>
        <w:rPr>
          <w:rFonts w:hint="eastAsia"/>
        </w:rPr>
        <w:t>　　第三节 高压恒流泵行业经济指标分析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高压恒流泵产业链及经营模式分析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三、高压恒流泵销售模式及销售渠道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全球高压恒流泵市场发展综述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2020-2025年全球高压恒流泵市场规模与趋势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主要国家与地区高压恒流泵市场分析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2026-2032年全球高压恒流泵行业发展趋势与前景预测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中国高压恒流泵行业市场分析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2025-2026年高压恒流泵产能与投资动态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一、国内高压恒流泵产能及利用情况</w:t>
      </w:r>
      <w:r>
        <w:rPr>
          <w:rFonts w:hint="eastAsia"/>
        </w:rPr>
        <w:br/>
      </w:r>
      <w:r>
        <w:rPr>
          <w:rFonts w:hint="eastAsia"/>
        </w:rPr>
        <w:t>　　　　二、高压恒流泵产能扩张与投资动态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2026-2032年高压恒流泵行业产量统计与趋势预测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一、2020-2025年高压恒流泵行业产量数据统计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1、2020-2025年高压恒流泵产量及增长趋势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2、2020-2025年高压恒流泵细分产品产量及份额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二、影响高压恒流泵产量的关键因素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三、2026-2032年高压恒流泵产量预测</w:t>
      </w:r>
      <w:r>
        <w:rPr>
          <w:rFonts w:hint="eastAsia"/>
        </w:rPr>
        <w:br/>
      </w:r>
      <w:r>
        <w:rPr>
          <w:rFonts w:hint="eastAsia"/>
        </w:rPr>
        <w:t>　　第三节 2026-2032年高压恒流泵市场需求与销售分析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一、2025-2026年高压恒流泵行业需求现状</w:t>
      </w:r>
      <w:r>
        <w:rPr>
          <w:rFonts w:hint="eastAsia"/>
        </w:rPr>
        <w:br/>
      </w:r>
      <w:r>
        <w:rPr>
          <w:rFonts w:hint="eastAsia"/>
        </w:rPr>
        <w:t>　　　　二、高压恒流泵客户群体与需求特点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三、2020-2025年高压恒流泵行业销售规模分析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四、2026-2032年高压恒流泵市场增长潜力与规模预测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中国高压恒流泵细分市场与下游应用领域分析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高压恒流泵细分市场分析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一、2025-2026年高压恒流泵主要细分产品市场现状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高压恒流泵下游应用与客户群体分析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一、2025-2026年高压恒流泵各应用领域市场现状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2025-2026年高压恒流泵行业技术发展现状及趋势分析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高压恒流泵行业技术发展现状分析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国内外高压恒流泵行业技术差异与原因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高压恒流泵行业技术发展方向、趋势预测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提升高压恒流泵行业技术能力策略建议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高压恒流泵价格机制与竞争策略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一、2020-2025年高压恒流泵市场价格走势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高压恒流泵定价策略与方法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2026-2032年高压恒流泵价格竞争态势与趋势预测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中国高压恒流泵行业重点区域市场研究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2025-2026年重点区域高压恒流泵市场发展概况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三、2026-2032年高压恒流泵行业发展潜力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三、2026-2032年高压恒流泵行业发展潜力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三、2026-2032年高压恒流泵行业发展潜力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三、2026-2032年高压恒流泵行业发展潜力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二、2020-2025年高压恒流泵市场需求规模情况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三、2026-2032年高压恒流泵行业发展潜力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2020-2025年中国高压恒流泵行业进出口情况分析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高压恒流泵行业进口情况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一、2020-2025年高压恒流泵进口规模及增长情况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二、高压恒流泵主要进口来源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高压恒流泵行业出口情况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一、2020-2025年高压恒流泵出口规模及增长情况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二、高压恒流泵主要出口目的地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2020-2025年中国高压恒流泵行业总体发展与财务状况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2020-2025年中国高压恒流泵行业规模情况</w:t>
      </w:r>
      <w:r>
        <w:rPr>
          <w:rFonts w:hint="eastAsia"/>
        </w:rPr>
        <w:br/>
      </w:r>
      <w:r>
        <w:rPr>
          <w:rFonts w:hint="eastAsia"/>
        </w:rPr>
        <w:t>　　　　一、高压恒流泵行业企业数量规模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二、高压恒流泵行业从业人员规模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三、高压恒流泵行业市场敏感性分析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2020-2025年中国高压恒流泵行业财务能力分析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一、高压恒流泵行业盈利能力</w:t>
      </w:r>
      <w:r>
        <w:rPr>
          <w:rFonts w:hint="eastAsia"/>
        </w:rPr>
        <w:br/>
      </w:r>
      <w:r>
        <w:rPr>
          <w:rFonts w:hint="eastAsia"/>
        </w:rPr>
        <w:t>　　　　二、高压恒流泵行业偿债能力</w:t>
      </w:r>
      <w:r>
        <w:rPr>
          <w:rFonts w:hint="eastAsia"/>
        </w:rPr>
        <w:br/>
      </w:r>
      <w:r>
        <w:rPr>
          <w:rFonts w:hint="eastAsia"/>
        </w:rPr>
        <w:t>　　　　三、高压恒流泵行业营运能力</w:t>
      </w:r>
      <w:r>
        <w:rPr>
          <w:rFonts w:hint="eastAsia"/>
        </w:rPr>
        <w:br/>
      </w:r>
      <w:r>
        <w:rPr>
          <w:rFonts w:hint="eastAsia"/>
        </w:rPr>
        <w:t>　　　　四、高压恒流泵行业发展能力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高压恒流泵行业重点企业调研分析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二、企业高压恒流泵业务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中国高压恒流泵行业竞争格局分析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高压恒流泵行业竞争格局总览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2025-2026年高压恒流泵行业竞争力分析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2020-2025年高压恒流泵行业企业并购活动分析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2025-2026年高压恒流泵行业会展与招投标活动分析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一、高压恒流泵行业会展活动及其市场影响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2026年中国高压恒流泵企业发展企业发展策略与建议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高压恒流泵销售模式与渠道策略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高压恒流泵品牌与市场推广策略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高压恒流泵研发投入与技术创新能力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高压恒流泵合作联盟与资源整合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中国高压恒流泵行业风险与对策</w:t>
      </w:r>
      <w:r>
        <w:rPr>
          <w:rFonts w:hint="eastAsia"/>
        </w:rPr>
        <w:br/>
      </w:r>
      <w:r>
        <w:rPr>
          <w:rFonts w:hint="eastAsia"/>
        </w:rPr>
        <w:t>　　第一节 高压恒流泵行业SWOT分析</w:t>
      </w:r>
      <w:r>
        <w:rPr>
          <w:rFonts w:hint="eastAsia"/>
        </w:rPr>
        <w:br/>
      </w:r>
      <w:r>
        <w:rPr>
          <w:rFonts w:hint="eastAsia"/>
        </w:rPr>
        <w:t>　　　　一、高压恒流泵行业优势</w:t>
      </w:r>
      <w:r>
        <w:rPr>
          <w:rFonts w:hint="eastAsia"/>
        </w:rPr>
        <w:br/>
      </w:r>
      <w:r>
        <w:rPr>
          <w:rFonts w:hint="eastAsia"/>
        </w:rPr>
        <w:t>　　　　二、高压恒流泵行业劣势</w:t>
      </w:r>
      <w:r>
        <w:rPr>
          <w:rFonts w:hint="eastAsia"/>
        </w:rPr>
        <w:br/>
      </w:r>
      <w:r>
        <w:rPr>
          <w:rFonts w:hint="eastAsia"/>
        </w:rPr>
        <w:t>　　　　三、高压恒流泵市场机会</w:t>
      </w:r>
      <w:r>
        <w:rPr>
          <w:rFonts w:hint="eastAsia"/>
        </w:rPr>
        <w:br/>
      </w:r>
      <w:r>
        <w:rPr>
          <w:rFonts w:hint="eastAsia"/>
        </w:rPr>
        <w:t>　　　　四、高压恒流泵市场威胁</w:t>
      </w:r>
      <w:r>
        <w:rPr>
          <w:rFonts w:hint="eastAsia"/>
        </w:rPr>
        <w:br/>
      </w:r>
      <w:r>
        <w:rPr>
          <w:rFonts w:hint="eastAsia"/>
        </w:rPr>
        <w:t>　　第二节 高压恒流泵行业风险及对策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2026-2032年中国高压恒流泵行业前景与发展趋势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2025-2026年高压恒流泵行业发展环境分析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一、高压恒流泵行业主管部门与监管体制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二、高压恒流泵行业主要法律法规及政策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三、高压恒流泵行业标准与质量监管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2026-2032年高压恒流泵行业发展趋势与方向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2026-2032年高压恒流泵行业发展潜力与机遇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高压恒流泵行业研究结论与建议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[^中^智^林^]高压恒流泵行业发展建议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高压恒流泵行业类别</w:t>
      </w:r>
      <w:r>
        <w:rPr>
          <w:rFonts w:hint="eastAsia"/>
        </w:rPr>
        <w:br/>
      </w:r>
      <w:r>
        <w:rPr>
          <w:rFonts w:hint="eastAsia"/>
        </w:rPr>
        <w:t>　　图表 高压恒流泵行业产业链调研</w:t>
      </w:r>
      <w:r>
        <w:rPr>
          <w:rFonts w:hint="eastAsia"/>
        </w:rPr>
        <w:br/>
      </w:r>
      <w:r>
        <w:rPr>
          <w:rFonts w:hint="eastAsia"/>
        </w:rPr>
        <w:t>　　图表 高压恒流泵行业现状</w:t>
      </w:r>
      <w:r>
        <w:rPr>
          <w:rFonts w:hint="eastAsia"/>
        </w:rPr>
        <w:br/>
      </w:r>
      <w:r>
        <w:rPr>
          <w:rFonts w:hint="eastAsia"/>
        </w:rPr>
        <w:t>　　图表 高压恒流泵行业标准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2025年中国高压恒流泵行业产能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2020-2025年中国高压恒流泵行业产量统计</w:t>
      </w:r>
      <w:r>
        <w:rPr>
          <w:rFonts w:hint="eastAsia"/>
        </w:rPr>
        <w:br/>
      </w:r>
      <w:r>
        <w:rPr>
          <w:rFonts w:hint="eastAsia"/>
        </w:rPr>
        <w:t>　　图表 高压恒流泵行业动态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2020-2025年中国高压恒流泵市场需求量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2025年中国高压恒流泵行业需求区域调研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2020-2025年中国高压恒流泵行情</w:t>
      </w:r>
      <w:r>
        <w:rPr>
          <w:rFonts w:hint="eastAsia"/>
        </w:rPr>
        <w:br/>
      </w:r>
      <w:r>
        <w:rPr>
          <w:rFonts w:hint="eastAsia"/>
        </w:rPr>
        <w:t>　　图表 2020-2025年中国高压恒流泵价格走势图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2020-2025年中国高压恒流泵进口统计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2020-2025年中国高压恒流泵出口统计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2020-2025年中国高压恒流泵行业企业数量统计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**地区高压恒流泵市场规模</w:t>
      </w:r>
      <w:r>
        <w:rPr>
          <w:rFonts w:hint="eastAsia"/>
        </w:rPr>
        <w:br/>
      </w:r>
      <w:r>
        <w:rPr>
          <w:rFonts w:hint="eastAsia"/>
        </w:rPr>
        <w:t>　　图表 **地区高压恒流泵行业市场需求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**地区高压恒流泵市场调研</w:t>
      </w:r>
      <w:r>
        <w:rPr>
          <w:rFonts w:hint="eastAsia"/>
        </w:rPr>
        <w:br/>
      </w:r>
      <w:r>
        <w:rPr>
          <w:rFonts w:hint="eastAsia"/>
        </w:rPr>
        <w:t>　　图表 **地区高压恒流泵行业市场需求分析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**地区高压恒流泵市场规模</w:t>
      </w:r>
      <w:r>
        <w:rPr>
          <w:rFonts w:hint="eastAsia"/>
        </w:rPr>
        <w:br/>
      </w:r>
      <w:r>
        <w:rPr>
          <w:rFonts w:hint="eastAsia"/>
        </w:rPr>
        <w:t>　　图表 **地区高压恒流泵行业市场需求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**地区高压恒流泵市场调研</w:t>
      </w:r>
      <w:r>
        <w:rPr>
          <w:rFonts w:hint="eastAsia"/>
        </w:rPr>
        <w:br/>
      </w:r>
      <w:r>
        <w:rPr>
          <w:rFonts w:hint="eastAsia"/>
        </w:rPr>
        <w:t>　　图表 **地区高压恒流泵行业市场需求分析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高压恒流泵行业竞争对手分析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高压恒流泵重点企业（三）成长能力情况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2026-2032年中国高压恒流泵市场需求预测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2026-2032年中国高压恒流泵行业市场规模预测</w:t>
      </w:r>
      <w:r>
        <w:rPr>
          <w:rFonts w:hint="eastAsia"/>
        </w:rPr>
        <w:br/>
      </w:r>
      <w:r>
        <w:rPr>
          <w:rFonts w:hint="eastAsia"/>
        </w:rPr>
        <w:t>　　图表 高压恒流泵行业准入条件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2026-2032年中国高压恒流泵市场前景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2026-2032年中国高压恒流泵行业发展趋势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a2f75027340a9" w:history="1">
        <w:r>
          <w:rPr>
            <w:rStyle w:val="Hyperlink"/>
          </w:rPr>
          <w:t>2026-2032年中国高压恒流泵行业研究与前景趋势分析报告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a2f75027340a9" w:history="1">
        <w:r>
          <w:rPr>
            <w:rStyle w:val="Hyperlink"/>
          </w:rPr>
          <w:t>https://www.20087.com/3/83/GaoYaHengLiuBengXianZhuangYuQianJingFenXi.html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7d3bfe3846f7" w:history="1">
      <w:r>
        <w:rPr>
          <w:rStyle w:val="Hyperlink"/>
        </w:rPr>
        <w:t>2026-2032年中国高压恒流泵行业研究与前景趋势分析报告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GaoYaHengLiuBengXianZhuangYuQianJingFenXi.html" TargetMode="External" Id="Rfe6a2f750273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GaoYaHengLiuBengXianZhuangYuQianJingFenXi.html" TargetMode="External" Id="R7a157d3bfe38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2026-02-17T01:28:43Z</dcterms:created>
  <dcterms:modified xsi:type="dcterms:W3CDTF">2026-02-17T02:28:43Z</dcterms:modified>
  <dc:subject>2026-2032年中国高压恒流泵行业研究与前景趋势分析报告</dc:subject>
  <dc:title>2026-2032年中国高压恒流泵行业研究与前景趋势分析报告</dc:title>
  <cp:keywords>2026-2032年中国高压恒流泵行业研究与前景趋势分析报告</cp:keywords>
  <dc:description>2026-2032年中国高压恒流泵行业研究与前景趋势分析报告</dc:description>
</cp:coreProperties>
</file>