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16ed6c1ae4113" w:history="1">
              <w:r>
                <w:rPr>
                  <w:rStyle w:val="Hyperlink"/>
                </w:rPr>
                <w:t>2025-2031年中国智能建筑机器人发展现状分析与前景趋势预测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16ed6c1ae4113" w:history="1">
              <w:r>
                <w:rPr>
                  <w:rStyle w:val="Hyperlink"/>
                </w:rPr>
                <w:t>2025-2031年中国智能建筑机器人发展现状分析与前景趋势预测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16ed6c1ae4113" w:history="1">
                <w:r>
                  <w:rPr>
                    <w:rStyle w:val="Hyperlink"/>
                  </w:rPr>
                  <w:t>https://www.20087.com/5/23/ZhiNengJianZhuJiQiRenXianZhuangYuQianJingFenXi.html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机器人是施工现场自动化作业的新兴装备，应用于砌筑、抹灰、钢筋绑扎、测量放线与外墙清洗等重复性高强度任务，旨在提升施工效率、保障作业安全与缓解劳动力短缺。智能建筑机器人多为固定轨道式或移动自主导航型，集成机械臂、视觉传感器与专用末端执行器，依赖预设程序或半自主模式运行。智能建筑机器人企业注重定位精度、负载能力与环境适应性，采用防尘防水外壳与碰撞检测机制，确保在复杂工地环境中可靠工作。用户关注部署灵活性、人机协作安全性与实际工效提升幅度，承包商将其视为精益建造与数字化转型的关键工具。设备需通过电磁兼容、跌落与振动测试，适应户外多变气候条件。</w:t>
      </w:r>
      <w:r>
        <w:rPr>
          <w:rFonts w:hint="eastAsia"/>
        </w:rPr>
        <w:br/>
      </w:r>
      <w:r>
        <w:rPr>
          <w:rFonts w:hint="eastAsia"/>
        </w:rPr>
        <w:t>　　未来，智能建筑机器人将向多机协同、自主决策与全周期集成方向深化发展。多机器人编队系统通过局域通信协调任务分配与路径规划，实现墙面喷涂与地面整平同步作业。在自主性层面，三维环境感知与语义理解算法使机器人识别未完成区域、规避障碍物并调整施工策略。数字孪生平台贯穿设计、施工与运维阶段，机器人直接读取BIM模型执行精确作业。此外，可重构机械结构支持快速更换功能模块，适应不同工序需求。自充电基站与工具库实现无人值守连续运行。全生命周期任务执行日志记录作业质量与异常事件。标准化机器人操作语言（ROS）接口促进软硬件生态互通。轻量化复合材料降低移动能耗。推动智能建筑机器人从单机自动化工具向网络化、自适应、全链条的建造智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16ed6c1ae4113" w:history="1">
        <w:r>
          <w:rPr>
            <w:rStyle w:val="Hyperlink"/>
          </w:rPr>
          <w:t>2025-2031年中国智能建筑机器人发展现状分析与前景趋势预测</w:t>
        </w:r>
      </w:hyperlink>
      <w:r>
        <w:rPr>
          <w:rFonts w:hint="eastAsia"/>
        </w:rPr>
        <w:t>》以专业、科学的视角，系统分析了智能建筑机器人行业的市场规模、供需状况和竞争格局，梳理了智能建筑机器人技术发展水平和未来方向。报告对智能建筑机器人行业发展趋势做出客观预测，评估了市场增长空间和潜在风险，并分析了重点智能建筑机器人企业的经营情况和市场表现。结合政策环境和消费需求变化，为投资者和企业提供智能建筑机器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智能建筑机器人产业概述</w:t>
      </w:r>
      <w:r>
        <w:rPr>
          <w:rFonts w:hint="eastAsia"/>
        </w:rPr>
        <w:br/>
      </w:r>
      <w:r>
        <w:rPr>
          <w:rFonts w:hint="eastAsia"/>
        </w:rPr>
        <w:t>　　第一节 智能建筑机器人定义与分类</w:t>
      </w:r>
      <w:r>
        <w:rPr>
          <w:rFonts w:hint="eastAsia"/>
        </w:rPr>
        <w:br/>
      </w:r>
      <w:r>
        <w:rPr>
          <w:rFonts w:hint="eastAsia"/>
        </w:rPr>
        <w:t>　　第二节 智能建筑机器人产业链结构及关键环节剖析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智能建筑机器人商业模式与盈利模式解析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智能建筑机器人经济指标与行业评估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全球智能建筑机器人市场发展综述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2019-2024年全球智能建筑机器人市场规模及增长趋势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主要国家与地区智能建筑机器人市场对比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2025-2031年全球智能建筑机器人行业发展趋势与前景预测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国际智能建筑机器人市场发展趋势及对我国启示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二、对我国智能建筑机器人市场的借鉴意义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智能建筑机器人市场的总体规模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一、2019-2024年智能建筑机器人市场规模变化及趋势分析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二、2025年智能建筑机器人行业市场规模特点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智能建筑机器人市场规模的构成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一、智能建筑机器人客户群体特征与偏好分析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二、不同类型智能建筑机器人市场规模分布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三、各地区智能建筑机器人市场规模差异与特点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智能建筑机器人市场规模的预测与展望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一、未来几年智能建筑机器人市场规模增长预测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2024-2025年智能建筑机器人行业技术发展现状及趋势分析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智能建筑机器人行业技术发展现状分析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国内外智能建筑机器人行业技术差距分析及差距形成的主要原因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智能建筑机器人行业技术发展方向、趋势预测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提升智能建筑机器人行业技术能力策略建议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2019-2024年中国智能建筑机器人行业总体发展与财务状况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2019-2024年智能建筑机器人行业规模情况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二、智能建筑机器人行业从业人员规模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三、智能建筑机器人行业市场敏感性分析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2019-2024年智能建筑机器人行业财务能力分析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一、智能建筑机器人行业盈利能力</w:t>
      </w:r>
      <w:r>
        <w:rPr>
          <w:rFonts w:hint="eastAsia"/>
        </w:rPr>
        <w:br/>
      </w:r>
      <w:r>
        <w:rPr>
          <w:rFonts w:hint="eastAsia"/>
        </w:rPr>
        <w:t>　　　　二、智能建筑机器人行业偿债能力</w:t>
      </w:r>
      <w:r>
        <w:rPr>
          <w:rFonts w:hint="eastAsia"/>
        </w:rPr>
        <w:br/>
      </w:r>
      <w:r>
        <w:rPr>
          <w:rFonts w:hint="eastAsia"/>
        </w:rPr>
        <w:t>　　　　三、智能建筑机器人行业营运能力</w:t>
      </w:r>
      <w:r>
        <w:rPr>
          <w:rFonts w:hint="eastAsia"/>
        </w:rPr>
        <w:br/>
      </w:r>
      <w:r>
        <w:rPr>
          <w:rFonts w:hint="eastAsia"/>
        </w:rPr>
        <w:t>　　　　四、智能建筑机器人行业发展能力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智能建筑机器人细分市场（一）市场调研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智能建筑机器人细分市场（二）市场调研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一、重点地区（一）智能建筑机器人市场规模与特点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二、重点地区（二）智能建筑机器人市场规模及特点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三、重点地区（三）智能建筑机器人市场规模及特点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四、重点地区（四）智能建筑机器人市场规模及特点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不同区域智能建筑机器人市场的对比与启示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二、智能建筑机器人市场拓展策略与建议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智能建筑机器人行业渠道分析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二、各类渠道对智能建筑机器人行业的影响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三、主要智能建筑机器人企业渠道策略研究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智能建筑机器人行业客户分析与定位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智能建筑机器人行业总体市场竞争状况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一、智能建筑机器人行业竞争结构分析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二、智能建筑机器人企业竞争格局与集中度评估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三、智能建筑机器人行业SWOT分析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智能建筑机器人市场与销售策略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智能建筑机器人品牌战略思考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中国智能建筑机器人行业发展环境分析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二、智能建筑机器人行业主管部门、监管体制及相关政策法规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3、智能建筑机器人行业的主要法律、法规和政策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4、2025年智能建筑机器人行业法律法规和政策对行业的影响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二、智能建筑机器人消费者需求分析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一、智能建筑机器人技术的应用与创新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二、智能建筑机器人行业发展的技术趋势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2025-2031年智能建筑机器人行业展趋势预测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2025-2031年智能建筑机器人市场发展前景分析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一、智能建筑机器人市场发展潜力</w:t>
      </w:r>
      <w:r>
        <w:rPr>
          <w:rFonts w:hint="eastAsia"/>
        </w:rPr>
        <w:br/>
      </w:r>
      <w:r>
        <w:rPr>
          <w:rFonts w:hint="eastAsia"/>
        </w:rPr>
        <w:t>　　　　二、智能建筑机器人市场前景分析</w:t>
      </w:r>
      <w:r>
        <w:rPr>
          <w:rFonts w:hint="eastAsia"/>
        </w:rPr>
        <w:br/>
      </w:r>
      <w:r>
        <w:rPr>
          <w:rFonts w:hint="eastAsia"/>
        </w:rPr>
        <w:t>　　　　三、智能建筑机器人细分行业发展前景分析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2025-2031年智能建筑机器人发展趋势预测</w:t>
      </w:r>
      <w:r>
        <w:rPr>
          <w:rFonts w:hint="eastAsia"/>
        </w:rPr>
        <w:br/>
      </w:r>
      <w:r>
        <w:rPr>
          <w:rFonts w:hint="eastAsia"/>
        </w:rPr>
        <w:t>　　　　一、智能建筑机器人发展趋势预测</w:t>
      </w:r>
      <w:r>
        <w:rPr>
          <w:rFonts w:hint="eastAsia"/>
        </w:rPr>
        <w:br/>
      </w:r>
      <w:r>
        <w:rPr>
          <w:rFonts w:hint="eastAsia"/>
        </w:rPr>
        <w:t>　　　　二、智能建筑机器人市场规模预测</w:t>
      </w:r>
      <w:r>
        <w:rPr>
          <w:rFonts w:hint="eastAsia"/>
        </w:rPr>
        <w:br/>
      </w:r>
      <w:r>
        <w:rPr>
          <w:rFonts w:hint="eastAsia"/>
        </w:rPr>
        <w:t>　　　　三、智能建筑机器人细分市场发展趋势预测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未来智能建筑机器人行业挑战与机遇探讨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一、智能建筑机器人行业挑战</w:t>
      </w:r>
      <w:r>
        <w:rPr>
          <w:rFonts w:hint="eastAsia"/>
        </w:rPr>
        <w:br/>
      </w:r>
      <w:r>
        <w:rPr>
          <w:rFonts w:hint="eastAsia"/>
        </w:rPr>
        <w:t>　　　　二、智能建筑机器人行业机遇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智能建筑机器人行业研究结论及建议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对智能建筑机器人行业发展的建议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中智.林.：对智能建筑机器人企业和投资者的建议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智能建筑机器人介绍</w:t>
      </w:r>
      <w:r>
        <w:rPr>
          <w:rFonts w:hint="eastAsia"/>
        </w:rPr>
        <w:br/>
      </w:r>
      <w:r>
        <w:rPr>
          <w:rFonts w:hint="eastAsia"/>
        </w:rPr>
        <w:t>　　图表 智能建筑机器人图片</w:t>
      </w:r>
      <w:r>
        <w:rPr>
          <w:rFonts w:hint="eastAsia"/>
        </w:rPr>
        <w:br/>
      </w:r>
      <w:r>
        <w:rPr>
          <w:rFonts w:hint="eastAsia"/>
        </w:rPr>
        <w:t>　　图表 智能建筑机器人产业链分析</w:t>
      </w:r>
      <w:r>
        <w:rPr>
          <w:rFonts w:hint="eastAsia"/>
        </w:rPr>
        <w:br/>
      </w:r>
      <w:r>
        <w:rPr>
          <w:rFonts w:hint="eastAsia"/>
        </w:rPr>
        <w:t>　　图表 智能建筑机器人主要特点</w:t>
      </w:r>
      <w:r>
        <w:rPr>
          <w:rFonts w:hint="eastAsia"/>
        </w:rPr>
        <w:br/>
      </w:r>
      <w:r>
        <w:rPr>
          <w:rFonts w:hint="eastAsia"/>
        </w:rPr>
        <w:t>　　图表 智能建筑机器人政策分析</w:t>
      </w:r>
      <w:r>
        <w:rPr>
          <w:rFonts w:hint="eastAsia"/>
        </w:rPr>
        <w:br/>
      </w:r>
      <w:r>
        <w:rPr>
          <w:rFonts w:hint="eastAsia"/>
        </w:rPr>
        <w:t>　　图表 智能建筑机器人标准 技术</w:t>
      </w:r>
      <w:r>
        <w:rPr>
          <w:rFonts w:hint="eastAsia"/>
        </w:rPr>
        <w:br/>
      </w:r>
      <w:r>
        <w:rPr>
          <w:rFonts w:hint="eastAsia"/>
        </w:rPr>
        <w:t>　　图表 智能建筑机器人最新消息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2019-2024年智能建筑机器人行业市场容量统计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智能建筑机器人价格走势</w:t>
      </w:r>
      <w:r>
        <w:rPr>
          <w:rFonts w:hint="eastAsia"/>
        </w:rPr>
        <w:br/>
      </w:r>
      <w:r>
        <w:rPr>
          <w:rFonts w:hint="eastAsia"/>
        </w:rPr>
        <w:t>　　图表 2024年智能建筑机器人成本和利润分析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2024年中国智能建筑机器人行业竞争力分析</w:t>
      </w:r>
      <w:r>
        <w:rPr>
          <w:rFonts w:hint="eastAsia"/>
        </w:rPr>
        <w:br/>
      </w:r>
      <w:r>
        <w:rPr>
          <w:rFonts w:hint="eastAsia"/>
        </w:rPr>
        <w:t>　　图表 智能建筑机器人优势</w:t>
      </w:r>
      <w:r>
        <w:rPr>
          <w:rFonts w:hint="eastAsia"/>
        </w:rPr>
        <w:br/>
      </w:r>
      <w:r>
        <w:rPr>
          <w:rFonts w:hint="eastAsia"/>
        </w:rPr>
        <w:t>　　图表 智能建筑机器人劣势</w:t>
      </w:r>
      <w:r>
        <w:rPr>
          <w:rFonts w:hint="eastAsia"/>
        </w:rPr>
        <w:br/>
      </w:r>
      <w:r>
        <w:rPr>
          <w:rFonts w:hint="eastAsia"/>
        </w:rPr>
        <w:t>　　图表 智能建筑机器人机会</w:t>
      </w:r>
      <w:r>
        <w:rPr>
          <w:rFonts w:hint="eastAsia"/>
        </w:rPr>
        <w:br/>
      </w:r>
      <w:r>
        <w:rPr>
          <w:rFonts w:hint="eastAsia"/>
        </w:rPr>
        <w:t>　　图表 智能建筑机器人威胁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**地区智能建筑机器人市场规模及增长情况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智能建筑机器人品牌分析</w:t>
      </w:r>
      <w:r>
        <w:rPr>
          <w:rFonts w:hint="eastAsia"/>
        </w:rPr>
        <w:br/>
      </w:r>
      <w:r>
        <w:rPr>
          <w:rFonts w:hint="eastAsia"/>
        </w:rPr>
        <w:t>　　图表 智能建筑机器人企业（一）概述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企业智能建筑机器人业务分析</w:t>
      </w:r>
      <w:r>
        <w:rPr>
          <w:rFonts w:hint="eastAsia"/>
        </w:rPr>
        <w:br/>
      </w:r>
      <w:r>
        <w:rPr>
          <w:rFonts w:hint="eastAsia"/>
        </w:rPr>
        <w:t>　　图表 智能建筑机器人企业（一）经营情况分析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企业智能建筑机器人业务</w:t>
      </w:r>
      <w:r>
        <w:rPr>
          <w:rFonts w:hint="eastAsia"/>
        </w:rPr>
        <w:br/>
      </w:r>
      <w:r>
        <w:rPr>
          <w:rFonts w:hint="eastAsia"/>
        </w:rPr>
        <w:t>　　图表 智能建筑机器人企业（二）经营情况分析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企业智能建筑机器人业务情况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智能建筑机器人企业（三）盈利能力情况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智能建筑机器人企业（三）成长能力情况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智能建筑机器人发展有利因素分析</w:t>
      </w:r>
      <w:r>
        <w:rPr>
          <w:rFonts w:hint="eastAsia"/>
        </w:rPr>
        <w:br/>
      </w:r>
      <w:r>
        <w:rPr>
          <w:rFonts w:hint="eastAsia"/>
        </w:rPr>
        <w:t>　　图表 智能建筑机器人发展不利因素分析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进入智能建筑机器人行业壁垒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2025-2031年中国智能建筑机器人行业市场容量预测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2025-2031年中国智能建筑机器人行业风险研究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2025-2031年中国智能建筑机器人行业发展趋势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16ed6c1ae4113" w:history="1">
        <w:r>
          <w:rPr>
            <w:rStyle w:val="Hyperlink"/>
          </w:rPr>
          <w:t>2025-2031年中国智能建筑机器人发展现状分析与前景趋势预测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16ed6c1ae4113" w:history="1">
        <w:r>
          <w:rPr>
            <w:rStyle w:val="Hyperlink"/>
          </w:rPr>
          <w:t>https://www.20087.com/5/23/ZhiNengJianZhuJiQiRenXianZhuangYuQianJingFenXi.html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热点：自动建筑机器、智能建筑机器人的应用优势、机器人三个原则、智能建筑机器人的利与弊、机器人公司、智能建筑机器人行业员工收入、工程建造机器人、智能建筑机器人前景、建造业机器人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92c8d42454d1c" w:history="1">
      <w:r>
        <w:rPr>
          <w:rStyle w:val="Hyperlink"/>
        </w:rPr>
        <w:t>2025-2031年中国智能建筑机器人发展现状分析与前景趋势预测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NengJianZhuJiQiRenXianZhuangYuQianJingFenXi.html" TargetMode="External" Id="Rbe316ed6c1ae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NengJianZhuJiQiRenXianZhuangYuQianJingFenXi.html" TargetMode="External" Id="R9bb92c8d424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2025-09-09T04:00:49Z</dcterms:created>
  <dcterms:modified xsi:type="dcterms:W3CDTF">2025-09-09T05:00:49Z</dcterms:modified>
  <dc:subject>2025-2031年中国智能建筑机器人发展现状分析与前景趋势预测</dc:subject>
  <dc:title>2025-2031年中国智能建筑机器人发展现状分析与前景趋势预测</dc:title>
  <cp:keywords>2025-2031年中国智能建筑机器人发展现状分析与前景趋势预测</cp:keywords>
  <dc:description>2025-2031年中国智能建筑机器人发展现状分析与前景趋势预测</dc:description>
</cp:coreProperties>
</file>