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61ac619204e10" w:history="1">
              <w:r>
                <w:rPr>
                  <w:rStyle w:val="Hyperlink"/>
                </w:rPr>
                <w:t>2025-2031年中国转凳市场研究与前景趋势预测报告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61ac619204e10" w:history="1">
              <w:r>
                <w:rPr>
                  <w:rStyle w:val="Hyperlink"/>
                </w:rPr>
                <w:t>2025-2031年中国转凳市场研究与前景趋势预测报告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61ac619204e10" w:history="1">
                <w:r>
                  <w:rPr>
                    <w:rStyle w:val="Hyperlink"/>
                  </w:rPr>
                  <w:t>https://www.20087.com/5/33/ZhuanDengDeFaZhanQianJing.html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凳是一种常见的办公、家居及商业场所使用的座椅类型，具备360度旋转功能，通常配备升降结构、扶手、椅背等组件，适用于长时间坐姿工作的场景。随着人体工学设计理念的普及，现代转凳在支撑性、舒适性和健康保护方面不断优化，部分高端产品已具备腰椎支撑调节、透气网布材质、多段式高度锁定等功能。近年来，随着远程办公和居家办公趋势的兴起，家用转凳市场需求快速增长，推动产品向多功能、美观化方向发展。然而，行业中仍存在低端产品设计不合理、材料质量不过关、缺乏专业认证等问题，影响用户的使用体验和身体健康。</w:t>
      </w:r>
      <w:r>
        <w:rPr>
          <w:rFonts w:hint="eastAsia"/>
        </w:rPr>
        <w:br/>
      </w:r>
      <w:r>
        <w:rPr>
          <w:rFonts w:hint="eastAsia"/>
        </w:rPr>
        <w:t>　　未来，转凳将朝着智能化、健康化与场景细分方向持续推进。一方面，通过嵌入传感器和智能算法，未来的转凳将具备坐姿监测、久坐提醒、自动调节支撑力度等功能，提升人机交互体验；另一方面，针对不同使用场景（如电竞、学习、医疗康复）开发专用型产品，强化特定功能需求，提升市场适配性。此外，随着健康生活方式理念的深入，转凳的设计将更加注重与环境的协调性与美学表达，推动产品向生活方式用品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61ac619204e10" w:history="1">
        <w:r>
          <w:rPr>
            <w:rStyle w:val="Hyperlink"/>
          </w:rPr>
          <w:t>2025-2031年中国转凳市场研究与前景趋势预测报告</w:t>
        </w:r>
      </w:hyperlink>
      <w:r>
        <w:rPr>
          <w:rFonts w:hint="eastAsia"/>
        </w:rPr>
        <w:t>》基于市场调研数据，系统分析了转凳行业的市场现状与发展前景。报告从转凳产业链角度出发，梳理了当前转凳市场规模、价格走势和供需情况，并对未来几年的增长空间作出预测。研究涵盖了转凳行业技术发展现状、创新方向以及重点企业的竞争格局，包括转凳市场集中度和品牌策略分析。报告还针对转凳细分领域和区域市场展开讨论，客观评估了转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转凳行业概述</w:t>
      </w:r>
      <w:r>
        <w:rPr>
          <w:rFonts w:hint="eastAsia"/>
        </w:rPr>
        <w:br/>
      </w:r>
      <w:r>
        <w:rPr>
          <w:rFonts w:hint="eastAsia"/>
        </w:rPr>
        <w:t>　　第一节 转凳定义与分类</w:t>
      </w:r>
      <w:r>
        <w:rPr>
          <w:rFonts w:hint="eastAsia"/>
        </w:rPr>
        <w:br/>
      </w:r>
      <w:r>
        <w:rPr>
          <w:rFonts w:hint="eastAsia"/>
        </w:rPr>
        <w:t>　　第二节 转凳应用领域</w:t>
      </w:r>
      <w:r>
        <w:rPr>
          <w:rFonts w:hint="eastAsia"/>
        </w:rPr>
        <w:br/>
      </w:r>
      <w:r>
        <w:rPr>
          <w:rFonts w:hint="eastAsia"/>
        </w:rPr>
        <w:t>　　第三节 转凳行业经济指标分析</w:t>
      </w:r>
      <w:r>
        <w:rPr>
          <w:rFonts w:hint="eastAsia"/>
        </w:rPr>
        <w:br/>
      </w:r>
      <w:r>
        <w:rPr>
          <w:rFonts w:hint="eastAsia"/>
        </w:rPr>
        <w:t>　　　　一、转凳行业赢利性评估</w:t>
      </w:r>
      <w:r>
        <w:rPr>
          <w:rFonts w:hint="eastAsia"/>
        </w:rPr>
        <w:br/>
      </w:r>
      <w:r>
        <w:rPr>
          <w:rFonts w:hint="eastAsia"/>
        </w:rPr>
        <w:t>　　　　二、转凳行业成长速度分析</w:t>
      </w:r>
      <w:r>
        <w:rPr>
          <w:rFonts w:hint="eastAsia"/>
        </w:rPr>
        <w:br/>
      </w:r>
      <w:r>
        <w:rPr>
          <w:rFonts w:hint="eastAsia"/>
        </w:rPr>
        <w:t>　　　　三、转凳附加值提升空间探讨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四、转凳行业进入壁垒分析</w:t>
      </w:r>
      <w:r>
        <w:rPr>
          <w:rFonts w:hint="eastAsia"/>
        </w:rPr>
        <w:br/>
      </w:r>
      <w:r>
        <w:rPr>
          <w:rFonts w:hint="eastAsia"/>
        </w:rPr>
        <w:t>　　　　五、转凳行业风险性评估</w:t>
      </w:r>
      <w:r>
        <w:rPr>
          <w:rFonts w:hint="eastAsia"/>
        </w:rPr>
        <w:br/>
      </w:r>
      <w:r>
        <w:rPr>
          <w:rFonts w:hint="eastAsia"/>
        </w:rPr>
        <w:t>　　　　六、转凳行业周期性分析</w:t>
      </w:r>
      <w:r>
        <w:rPr>
          <w:rFonts w:hint="eastAsia"/>
        </w:rPr>
        <w:br/>
      </w:r>
      <w:r>
        <w:rPr>
          <w:rFonts w:hint="eastAsia"/>
        </w:rPr>
        <w:t>　　　　七、转凳行业竞争程度指标</w:t>
      </w:r>
      <w:r>
        <w:rPr>
          <w:rFonts w:hint="eastAsia"/>
        </w:rPr>
        <w:br/>
      </w:r>
      <w:r>
        <w:rPr>
          <w:rFonts w:hint="eastAsia"/>
        </w:rPr>
        <w:t>　　　　八、转凳行业成熟度综合分析</w:t>
      </w:r>
      <w:r>
        <w:rPr>
          <w:rFonts w:hint="eastAsia"/>
        </w:rPr>
        <w:br/>
      </w:r>
      <w:r>
        <w:rPr>
          <w:rFonts w:hint="eastAsia"/>
        </w:rPr>
        <w:t>　　第四节 转凳产业链及经营模式分析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2024-2025年全球转凳行业发展分析</w:t>
      </w:r>
      <w:r>
        <w:rPr>
          <w:rFonts w:hint="eastAsia"/>
        </w:rPr>
        <w:br/>
      </w:r>
      <w:r>
        <w:rPr>
          <w:rFonts w:hint="eastAsia"/>
        </w:rPr>
        <w:t>　　　　一、全球转凳行业市场规模与趋势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二、全球转凳行业发展特点</w:t>
      </w:r>
      <w:r>
        <w:rPr>
          <w:rFonts w:hint="eastAsia"/>
        </w:rPr>
        <w:br/>
      </w:r>
      <w:r>
        <w:rPr>
          <w:rFonts w:hint="eastAsia"/>
        </w:rPr>
        <w:t>　　　　三、全球转凳行业竞争格局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一、转凳行业发展趋势</w:t>
      </w:r>
      <w:r>
        <w:rPr>
          <w:rFonts w:hint="eastAsia"/>
        </w:rPr>
        <w:br/>
      </w:r>
      <w:r>
        <w:rPr>
          <w:rFonts w:hint="eastAsia"/>
        </w:rPr>
        <w:t>　　　　二、转凳行业发展潜力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三、2025-2031年转凳产量预测</w:t>
      </w:r>
      <w:r>
        <w:rPr>
          <w:rFonts w:hint="eastAsia"/>
        </w:rPr>
        <w:br/>
      </w:r>
      <w:r>
        <w:rPr>
          <w:rFonts w:hint="eastAsia"/>
        </w:rPr>
        <w:t>　　第三节 2025-2031年转凳市场需求与销售分析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一、2024-2025年转凳行业需求现状</w:t>
      </w:r>
      <w:r>
        <w:rPr>
          <w:rFonts w:hint="eastAsia"/>
        </w:rPr>
        <w:br/>
      </w:r>
      <w:r>
        <w:rPr>
          <w:rFonts w:hint="eastAsia"/>
        </w:rPr>
        <w:t>　　　　二、转凳客户群体与需求特点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2019-2024年中国转凳行业进出口情况分析</w:t>
      </w:r>
      <w:r>
        <w:rPr>
          <w:rFonts w:hint="eastAsia"/>
        </w:rPr>
        <w:br/>
      </w:r>
      <w:r>
        <w:rPr>
          <w:rFonts w:hint="eastAsia"/>
        </w:rPr>
        <w:t>　　第一节 转凳行业进口规模与来源分析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一、2019-2024年转凳进口规模分析</w:t>
      </w:r>
      <w:r>
        <w:rPr>
          <w:rFonts w:hint="eastAsia"/>
        </w:rPr>
        <w:br/>
      </w:r>
      <w:r>
        <w:rPr>
          <w:rFonts w:hint="eastAsia"/>
        </w:rPr>
        <w:t>　　　　二、转凳主要进口来源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一、2019-2024年转凳出口规模分析</w:t>
      </w:r>
      <w:r>
        <w:rPr>
          <w:rFonts w:hint="eastAsia"/>
        </w:rPr>
        <w:br/>
      </w:r>
      <w:r>
        <w:rPr>
          <w:rFonts w:hint="eastAsia"/>
        </w:rPr>
        <w:t>　　　　二、转凳主要出口目的地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中国转凳行业总体规模分析</w:t>
      </w:r>
      <w:r>
        <w:rPr>
          <w:rFonts w:hint="eastAsia"/>
        </w:rPr>
        <w:br/>
      </w:r>
      <w:r>
        <w:rPr>
          <w:rFonts w:hint="eastAsia"/>
        </w:rPr>
        <w:t>　　　　一、转凳企业数量与结构</w:t>
      </w:r>
      <w:r>
        <w:rPr>
          <w:rFonts w:hint="eastAsia"/>
        </w:rPr>
        <w:br/>
      </w:r>
      <w:r>
        <w:rPr>
          <w:rFonts w:hint="eastAsia"/>
        </w:rPr>
        <w:t>　　　　二、转凳从业人员规模</w:t>
      </w:r>
      <w:r>
        <w:rPr>
          <w:rFonts w:hint="eastAsia"/>
        </w:rPr>
        <w:br/>
      </w:r>
      <w:r>
        <w:rPr>
          <w:rFonts w:hint="eastAsia"/>
        </w:rPr>
        <w:t>　　　　三、转凳行业资产状况</w:t>
      </w:r>
      <w:r>
        <w:rPr>
          <w:rFonts w:hint="eastAsia"/>
        </w:rPr>
        <w:br/>
      </w:r>
      <w:r>
        <w:rPr>
          <w:rFonts w:hint="eastAsia"/>
        </w:rPr>
        <w:t>　　第二节 中国转凳行业财务指标总体分析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中国转凳行业竞争格局分析</w:t>
      </w:r>
      <w:r>
        <w:rPr>
          <w:rFonts w:hint="eastAsia"/>
        </w:rPr>
        <w:br/>
      </w:r>
      <w:r>
        <w:rPr>
          <w:rFonts w:hint="eastAsia"/>
        </w:rPr>
        <w:t>　　第一节 转凳行业竞争格局总览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2024-2025年转凳行业竞争力分析</w:t>
      </w:r>
      <w:r>
        <w:rPr>
          <w:rFonts w:hint="eastAsia"/>
        </w:rPr>
        <w:br/>
      </w:r>
      <w:r>
        <w:rPr>
          <w:rFonts w:hint="eastAsia"/>
        </w:rPr>
        <w:t>　　　　一、转凳供应商议价能力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2025年中国转凳企业发展策略分析</w:t>
      </w:r>
      <w:r>
        <w:rPr>
          <w:rFonts w:hint="eastAsia"/>
        </w:rPr>
        <w:br/>
      </w:r>
      <w:r>
        <w:rPr>
          <w:rFonts w:hint="eastAsia"/>
        </w:rPr>
        <w:t>　　第一节 转凳市场策略分析</w:t>
      </w:r>
      <w:r>
        <w:rPr>
          <w:rFonts w:hint="eastAsia"/>
        </w:rPr>
        <w:br/>
      </w:r>
      <w:r>
        <w:rPr>
          <w:rFonts w:hint="eastAsia"/>
        </w:rPr>
        <w:t>　　　　一、转凳市场定位与拓展策略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二、转凳市场细分与目标客户</w:t>
      </w:r>
      <w:r>
        <w:rPr>
          <w:rFonts w:hint="eastAsia"/>
        </w:rPr>
        <w:br/>
      </w:r>
      <w:r>
        <w:rPr>
          <w:rFonts w:hint="eastAsia"/>
        </w:rPr>
        <w:t>　　第二节 转凳销售策略分析</w:t>
      </w:r>
      <w:r>
        <w:rPr>
          <w:rFonts w:hint="eastAsia"/>
        </w:rPr>
        <w:br/>
      </w:r>
      <w:r>
        <w:rPr>
          <w:rFonts w:hint="eastAsia"/>
        </w:rPr>
        <w:t>　　　　一、转凳销售渠道与网络建设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提高转凳企业竞争力建议</w:t>
      </w:r>
      <w:r>
        <w:rPr>
          <w:rFonts w:hint="eastAsia"/>
        </w:rPr>
        <w:br/>
      </w:r>
      <w:r>
        <w:rPr>
          <w:rFonts w:hint="eastAsia"/>
        </w:rPr>
        <w:t>　　　　一、转凳技术创新与管理优化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转凳品牌战略思考</w:t>
      </w:r>
      <w:r>
        <w:rPr>
          <w:rFonts w:hint="eastAsia"/>
        </w:rPr>
        <w:br/>
      </w:r>
      <w:r>
        <w:rPr>
          <w:rFonts w:hint="eastAsia"/>
        </w:rPr>
        <w:t>　　　　一、转凳品牌建设与维护</w:t>
      </w:r>
      <w:r>
        <w:rPr>
          <w:rFonts w:hint="eastAsia"/>
        </w:rPr>
        <w:br/>
      </w:r>
      <w:r>
        <w:rPr>
          <w:rFonts w:hint="eastAsia"/>
        </w:rPr>
        <w:t>　　　　二、转凳品牌影响力与市场竞争力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中国转凳行业风险与对策</w:t>
      </w:r>
      <w:r>
        <w:rPr>
          <w:rFonts w:hint="eastAsia"/>
        </w:rPr>
        <w:br/>
      </w:r>
      <w:r>
        <w:rPr>
          <w:rFonts w:hint="eastAsia"/>
        </w:rPr>
        <w:t>　　第一节 转凳行业SWOT分析</w:t>
      </w:r>
      <w:r>
        <w:rPr>
          <w:rFonts w:hint="eastAsia"/>
        </w:rPr>
        <w:br/>
      </w:r>
      <w:r>
        <w:rPr>
          <w:rFonts w:hint="eastAsia"/>
        </w:rPr>
        <w:t>　　　　一、转凳行业优势分析</w:t>
      </w:r>
      <w:r>
        <w:rPr>
          <w:rFonts w:hint="eastAsia"/>
        </w:rPr>
        <w:br/>
      </w:r>
      <w:r>
        <w:rPr>
          <w:rFonts w:hint="eastAsia"/>
        </w:rPr>
        <w:t>　　　　二、转凳行业劣势分析</w:t>
      </w:r>
      <w:r>
        <w:rPr>
          <w:rFonts w:hint="eastAsia"/>
        </w:rPr>
        <w:br/>
      </w:r>
      <w:r>
        <w:rPr>
          <w:rFonts w:hint="eastAsia"/>
        </w:rPr>
        <w:t>　　　　三、转凳市场机会探索</w:t>
      </w:r>
      <w:r>
        <w:rPr>
          <w:rFonts w:hint="eastAsia"/>
        </w:rPr>
        <w:br/>
      </w:r>
      <w:r>
        <w:rPr>
          <w:rFonts w:hint="eastAsia"/>
        </w:rPr>
        <w:t>　　　　四、转凳市场威胁评估</w:t>
      </w:r>
      <w:r>
        <w:rPr>
          <w:rFonts w:hint="eastAsia"/>
        </w:rPr>
        <w:br/>
      </w:r>
      <w:r>
        <w:rPr>
          <w:rFonts w:hint="eastAsia"/>
        </w:rPr>
        <w:t>　　第二节 转凳行业风险及对策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2025-2031年中国转凳行业前景与发展趋势</w:t>
      </w:r>
      <w:r>
        <w:rPr>
          <w:rFonts w:hint="eastAsia"/>
        </w:rPr>
        <w:br/>
      </w:r>
      <w:r>
        <w:rPr>
          <w:rFonts w:hint="eastAsia"/>
        </w:rPr>
        <w:t>　　第一节 转凳行业发展环境分析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一、转凳行业发展方向预测</w:t>
      </w:r>
      <w:r>
        <w:rPr>
          <w:rFonts w:hint="eastAsia"/>
        </w:rPr>
        <w:br/>
      </w:r>
      <w:r>
        <w:rPr>
          <w:rFonts w:hint="eastAsia"/>
        </w:rPr>
        <w:t>　　　　二、转凳发展趋势分析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一、转凳市场发展潜力评估</w:t>
      </w:r>
      <w:r>
        <w:rPr>
          <w:rFonts w:hint="eastAsia"/>
        </w:rPr>
        <w:br/>
      </w:r>
      <w:r>
        <w:rPr>
          <w:rFonts w:hint="eastAsia"/>
        </w:rPr>
        <w:t>　　　　二、转凳新兴市场与机遇探索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(中:智:林)转凳行业发展建议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2019-2024年中国转凳市场规模及增长情况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2019-2024年中国转凳行业产量及增长趋势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2025-2031年中国转凳行业产量预测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2025-2031年中国转凳行业市场需求预测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2019-2024年中国转凳行业进口量及增速统计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2019-2024年中国转凳行业出口量及增速统计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2025年转凳市场前景分析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2025-2031年中国转凳市场需求预测</w:t>
      </w:r>
      <w:r>
        <w:rPr>
          <w:rFonts w:hint="eastAsia"/>
        </w:rPr>
        <w:br/>
      </w:r>
      <w:r>
        <w:rPr>
          <w:rFonts w:hint="eastAsia"/>
        </w:rPr>
        <w:t>　　图表 2025年转凳发展趋势预测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61ac619204e10" w:history="1">
        <w:r>
          <w:rPr>
            <w:rStyle w:val="Hyperlink"/>
          </w:rPr>
          <w:t>2025-2031年中国转凳市场研究与前景趋势预测报告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61ac619204e10" w:history="1">
        <w:r>
          <w:rPr>
            <w:rStyle w:val="Hyperlink"/>
          </w:rPr>
          <w:t>https://www.20087.com/5/33/ZhuanDengDeFaZhanQianJing.html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热点：古代摇摇椅叫什么、转凳子、旋转椅子、转凳子怎么弄低?、歺桌转圈图片及售价、转凳子游戏、换鞋坐的凳子叫什么、转凳子爆炸、可旋转凳子厂家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fa233b7504feb" w:history="1">
      <w:r>
        <w:rPr>
          <w:rStyle w:val="Hyperlink"/>
        </w:rPr>
        <w:t>2025-2031年中国转凳市场研究与前景趋势预测报告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uanDengDeFaZhanQianJing.html" TargetMode="External" Id="R4db61ac61920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uanDengDeFaZhanQianJing.html" TargetMode="External" Id="Rc2bfa233b750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2025-05-31T07:38:02Z</dcterms:created>
  <dcterms:modified xsi:type="dcterms:W3CDTF">2025-05-31T08:38:02Z</dcterms:modified>
  <dc:subject>2025-2031年中国转凳市场研究与前景趋势预测报告</dc:subject>
  <dc:title>2025-2031年中国转凳市场研究与前景趋势预测报告</dc:title>
  <cp:keywords>2025-2031年中国转凳市场研究与前景趋势预测报告</cp:keywords>
  <dc:description>2025-2031年中国转凳市场研究与前景趋势预测报告</dc:description>
</cp:coreProperties>
</file>