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e88892eda4396" w:history="1">
              <w:r>
                <w:rPr>
                  <w:rStyle w:val="Hyperlink"/>
                </w:rPr>
                <w:t>2024-2030年中国光电与显示器件行业深度调研与发展前景预测报告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e88892eda4396" w:history="1">
              <w:r>
                <w:rPr>
                  <w:rStyle w:val="Hyperlink"/>
                </w:rPr>
                <w:t>2024-2030年中国光电与显示器件行业深度调研与发展前景预测报告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fe88892eda4396" w:history="1">
                <w:r>
                  <w:rPr>
                    <w:rStyle w:val="Hyperlink"/>
                  </w:rPr>
                  <w:t>https://www.20087.com/5/83/GuangDianYuXianShiQiJianFaZhanQianJingYuCe.html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与显示器件是信息技术的核心组件，包括LED、液晶显示器（LCD）、有机发光二极管（OLED）等。近年来，随着显示技术的飞速发展，高分辨率、高对比度和低功耗的显示器件已经成为主流。同时，柔性显示、透明显示和3D显示等新兴技术的出现，为电子产品设计带来了无限可能。</w:t>
      </w:r>
      <w:r>
        <w:rPr>
          <w:rFonts w:hint="eastAsia"/>
        </w:rPr>
        <w:br/>
      </w:r>
      <w:r>
        <w:rPr>
          <w:rFonts w:hint="eastAsia"/>
        </w:rPr>
        <w:t>　　未来，光电与显示器件将朝着更高性能、更广泛应用和更智能交互的方向发展。高性能量子点和Micro LED技术的成熟将推动显示品质的飞跃，实现更真实的色彩再现和更高的亮度。更广泛应用则体现在显示器件将嵌入到更多非传统表面上，如衣物、家具和建筑，成为物联网时代的信息显示终端。更智能交互指的是显示器件将集成更多传感器，实现触控、声控和手势识别等多种输入方式，增强人机交互的自然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e88892eda4396" w:history="1">
        <w:r>
          <w:rPr>
            <w:rStyle w:val="Hyperlink"/>
          </w:rPr>
          <w:t>2024-2030年中国光电与显示器件行业深度调研与发展前景预测报告</w:t>
        </w:r>
      </w:hyperlink>
      <w:r>
        <w:rPr>
          <w:rFonts w:hint="eastAsia"/>
        </w:rPr>
        <w:t>》基于深入的行业调研，对光电与显示器件产业链进行了全面分析。报告详细探讨了光电与显示器件市场规模、需求状况，以及价格动态，并深入解读了当前光电与显示器件行业现状、市场前景及未来发展趋势。同时，报告聚焦于光电与显示器件行业重点企业，剖析了竞争格局、市场集中度及品牌建设情况，并对光电与显示器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光电与显示器件行业相关概述</w:t>
      </w:r>
      <w:r>
        <w:rPr>
          <w:rFonts w:hint="eastAsia"/>
        </w:rPr>
        <w:br/>
      </w:r>
      <w:r>
        <w:rPr>
          <w:rFonts w:hint="eastAsia"/>
        </w:rPr>
        <w:t>　　　　一、光电与显示器件行业定义及特点</w:t>
      </w:r>
      <w:r>
        <w:rPr>
          <w:rFonts w:hint="eastAsia"/>
        </w:rPr>
        <w:br/>
      </w:r>
      <w:r>
        <w:rPr>
          <w:rFonts w:hint="eastAsia"/>
        </w:rPr>
        <w:t>　　　　　　1、光电与显示器件行业定义</w:t>
      </w:r>
      <w:r>
        <w:rPr>
          <w:rFonts w:hint="eastAsia"/>
        </w:rPr>
        <w:br/>
      </w:r>
      <w:r>
        <w:rPr>
          <w:rFonts w:hint="eastAsia"/>
        </w:rPr>
        <w:t>　　　　　　2、光电与显示器件行业特点</w:t>
      </w:r>
      <w:r>
        <w:rPr>
          <w:rFonts w:hint="eastAsia"/>
        </w:rPr>
        <w:br/>
      </w:r>
      <w:r>
        <w:rPr>
          <w:rFonts w:hint="eastAsia"/>
        </w:rPr>
        <w:t>　　　　二、光电与显示器件行业经营模式分析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1、光电与显示器件生产模式</w:t>
      </w:r>
      <w:r>
        <w:rPr>
          <w:rFonts w:hint="eastAsia"/>
        </w:rPr>
        <w:br/>
      </w:r>
      <w:r>
        <w:rPr>
          <w:rFonts w:hint="eastAsia"/>
        </w:rPr>
        <w:t>　　　　　　2、光电与显示器件采购模式</w:t>
      </w:r>
      <w:r>
        <w:rPr>
          <w:rFonts w:hint="eastAsia"/>
        </w:rPr>
        <w:br/>
      </w:r>
      <w:r>
        <w:rPr>
          <w:rFonts w:hint="eastAsia"/>
        </w:rPr>
        <w:t>　　　　　　3、光电与显示器件销售模式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2024年世界光电与显示器件行业市场运行形势分析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2024年全球光电与显示器件行业发展概况</w:t>
      </w:r>
      <w:r>
        <w:rPr>
          <w:rFonts w:hint="eastAsia"/>
        </w:rPr>
        <w:br/>
      </w:r>
      <w:r>
        <w:rPr>
          <w:rFonts w:hint="eastAsia"/>
        </w:rPr>
        <w:t>　　第二节 世界光电与显示器件行业发展走势</w:t>
      </w:r>
      <w:r>
        <w:rPr>
          <w:rFonts w:hint="eastAsia"/>
        </w:rPr>
        <w:br/>
      </w:r>
      <w:r>
        <w:rPr>
          <w:rFonts w:hint="eastAsia"/>
        </w:rPr>
        <w:t>　　　　一、全球光电与显示器件行业市场分布情况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二、全球光电与显示器件行业发展趋势分析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全球光电与显示器件行业重点国家和区域分析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2024年中国光电与显示器件行业发展环境分析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光电与显示器件政策环境分析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光电与显示器件技术环境分析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2024年光电与显示器件行业技术发展现状及趋势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当前我国光电与显示器件技术发展现状</w:t>
      </w:r>
      <w:r>
        <w:rPr>
          <w:rFonts w:hint="eastAsia"/>
        </w:rPr>
        <w:br/>
      </w:r>
      <w:r>
        <w:rPr>
          <w:rFonts w:hint="eastAsia"/>
        </w:rPr>
        <w:t>　　第二节 中外光电与显示器件技术差距及产生差距的主要原因分析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提高我国光电与显示器件技术的对策</w:t>
      </w:r>
      <w:r>
        <w:rPr>
          <w:rFonts w:hint="eastAsia"/>
        </w:rPr>
        <w:br/>
      </w:r>
      <w:r>
        <w:rPr>
          <w:rFonts w:hint="eastAsia"/>
        </w:rPr>
        <w:t>　　第四节 我国光电与显示器件研发、设计发展趋势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中国光电与显示器件行业市场供需状况分析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中国光电与显示器件行业市场规模情况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中国光电与显示器件行业盈利情况分析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中国光电与显示器件行业市场需求状况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一、2019-2024年光电与显示器件行业市场需求情况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二、光电与显示器件行业市场需求特点分析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三、2024-2030年光电与显示器件行业市场需求预测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中国光电与显示器件行业市场供给状况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一、2019-2024年光电与显示器件行业市场供给情况</w:t>
      </w:r>
      <w:r>
        <w:rPr>
          <w:rFonts w:hint="eastAsia"/>
        </w:rPr>
        <w:br/>
      </w:r>
      <w:r>
        <w:rPr>
          <w:rFonts w:hint="eastAsia"/>
        </w:rPr>
        <w:t>　　　　二、光电与显示器件行业市场供给特点分析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三、2024-2030年光电与显示器件行业市场供给预测</w:t>
      </w:r>
      <w:r>
        <w:rPr>
          <w:rFonts w:hint="eastAsia"/>
        </w:rPr>
        <w:br/>
      </w:r>
      <w:r>
        <w:rPr>
          <w:rFonts w:hint="eastAsia"/>
        </w:rPr>
        <w:t>　　第五节 光电与显示器件行业市场供需平衡状况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中国光电与显示器件行业进出口情况分析预测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2019-2024年中国光电与显示器件行业进出口情况分析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一、2019-2024年中国光电与显示器件行业进口分析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二、2019-2024年中国光电与显示器件行业出口分析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2024-2030年中国光电与显示器件行业进出口情况预测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一、2024-2030年中国光电与显示器件行业进口预测分析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二、2024-2030年中国光电与显示器件行业出口预测分析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影响光电与显示器件行业进出口变化的主要原因分析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2019-2024年中国光电与显示器件行业重点地区调研分析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一、中国光电与显示器件行业重点区域市场结构调研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二、**地区光电与显示器件市场调研分析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三、**地区光电与显示器件市场调研分析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四、**地区光电与显示器件市场调研分析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五、**地区光电与显示器件市场调研分析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六、**地区光电与显示器件市场调研分析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光电与显示器件行业细分产品市场调研分析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中国光电与显示器件行业市场行情分析预测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光电与显示器件价格影响因素分析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2019-2024年中国光电与显示器件市场价格趋向分析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2024-2030年中国光电与显示器件市场价格趋向预测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光电与显示器件行业上、下游市场分析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光电与显示器件行业上游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光电与显示器件行业下游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光电与显示器件行业竞争格局分析</w:t>
      </w:r>
      <w:r>
        <w:rPr>
          <w:rFonts w:hint="eastAsia"/>
        </w:rPr>
        <w:br/>
      </w:r>
      <w:r>
        <w:rPr>
          <w:rFonts w:hint="eastAsia"/>
        </w:rPr>
        <w:t>　　第一节 光电与显示器件行业集中度分析</w:t>
      </w:r>
      <w:r>
        <w:rPr>
          <w:rFonts w:hint="eastAsia"/>
        </w:rPr>
        <w:br/>
      </w:r>
      <w:r>
        <w:rPr>
          <w:rFonts w:hint="eastAsia"/>
        </w:rPr>
        <w:t>　　　　一、光电与显示器件市场集中度分析</w:t>
      </w:r>
      <w:r>
        <w:rPr>
          <w:rFonts w:hint="eastAsia"/>
        </w:rPr>
        <w:br/>
      </w:r>
      <w:r>
        <w:rPr>
          <w:rFonts w:hint="eastAsia"/>
        </w:rPr>
        <w:t>　　　　二、光电与显示器件企业集中度分析</w:t>
      </w:r>
      <w:r>
        <w:rPr>
          <w:rFonts w:hint="eastAsia"/>
        </w:rPr>
        <w:br/>
      </w:r>
      <w:r>
        <w:rPr>
          <w:rFonts w:hint="eastAsia"/>
        </w:rPr>
        <w:t>　　　　三、光电与显示器件区域集中度分析</w:t>
      </w:r>
      <w:r>
        <w:rPr>
          <w:rFonts w:hint="eastAsia"/>
        </w:rPr>
        <w:br/>
      </w:r>
      <w:r>
        <w:rPr>
          <w:rFonts w:hint="eastAsia"/>
        </w:rPr>
        <w:t>　　第二节 光电与显示器件行业竞争格局分析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一、2024年光电与显示器件行业竞争分析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二、2024年中外光电与显示器件产品竞争分析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三、2019-2024年中国光电与显示器件市场竞争分析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四、2024-2030年国内主要光电与显示器件企业动向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光电与显示器件行业重点企业发展调研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光电与显示器件重点企业（一）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光电与显示器件重点企业（二）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光电与显示器件重点企业（三）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光电与显示器件重点企业（四）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光电与显示器件重点企业（五）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光电与显示器件重点企业（六）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光电与显示器件企业发展策略分析</w:t>
      </w:r>
      <w:r>
        <w:rPr>
          <w:rFonts w:hint="eastAsia"/>
        </w:rPr>
        <w:br/>
      </w:r>
      <w:r>
        <w:rPr>
          <w:rFonts w:hint="eastAsia"/>
        </w:rPr>
        <w:t>　　第一节 光电与显示器件市场策略分析</w:t>
      </w:r>
      <w:r>
        <w:rPr>
          <w:rFonts w:hint="eastAsia"/>
        </w:rPr>
        <w:br/>
      </w:r>
      <w:r>
        <w:rPr>
          <w:rFonts w:hint="eastAsia"/>
        </w:rPr>
        <w:t>　　　　一、光电与显示器件价格策略分析</w:t>
      </w:r>
      <w:r>
        <w:rPr>
          <w:rFonts w:hint="eastAsia"/>
        </w:rPr>
        <w:br/>
      </w:r>
      <w:r>
        <w:rPr>
          <w:rFonts w:hint="eastAsia"/>
        </w:rPr>
        <w:t>　　　　二、光电与显示器件渠道策略分析</w:t>
      </w:r>
      <w:r>
        <w:rPr>
          <w:rFonts w:hint="eastAsia"/>
        </w:rPr>
        <w:br/>
      </w:r>
      <w:r>
        <w:rPr>
          <w:rFonts w:hint="eastAsia"/>
        </w:rPr>
        <w:t>　　第二节 光电与显示器件销售策略分析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提高光电与显示器件企业竞争力的策略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一、提高中国光电与显示器件企业核心竞争力的对策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二、光电与显示器件企业提升竞争力的主要方向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三、影响光电与显示器件企业核心竞争力的因素及提升途径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四、提高光电与显示器件企业竞争力的策略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对我国光电与显示器件品牌的战略思考</w:t>
      </w:r>
      <w:r>
        <w:rPr>
          <w:rFonts w:hint="eastAsia"/>
        </w:rPr>
        <w:br/>
      </w:r>
      <w:r>
        <w:rPr>
          <w:rFonts w:hint="eastAsia"/>
        </w:rPr>
        <w:t>　　　　一、光电与显示器件实施品牌战略的意义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二、光电与显示器件企业品牌的现状分析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三、我国光电与显示器件企业的品牌战略</w:t>
      </w:r>
      <w:r>
        <w:rPr>
          <w:rFonts w:hint="eastAsia"/>
        </w:rPr>
        <w:br/>
      </w:r>
      <w:r>
        <w:rPr>
          <w:rFonts w:hint="eastAsia"/>
        </w:rPr>
        <w:t>　　　　四、光电与显示器件品牌战略管理的策略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中国光电与显示器件行业营销策略分析</w:t>
      </w:r>
      <w:r>
        <w:rPr>
          <w:rFonts w:hint="eastAsia"/>
        </w:rPr>
        <w:br/>
      </w:r>
      <w:r>
        <w:rPr>
          <w:rFonts w:hint="eastAsia"/>
        </w:rPr>
        <w:t>　　第一节 光电与显示器件市场推广策略研究分析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一、做好光电与显示器件产品导入</w:t>
      </w:r>
      <w:r>
        <w:rPr>
          <w:rFonts w:hint="eastAsia"/>
        </w:rPr>
        <w:br/>
      </w:r>
      <w:r>
        <w:rPr>
          <w:rFonts w:hint="eastAsia"/>
        </w:rPr>
        <w:t>　　　　二、做好光电与显示器件产品组合和产品线决策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三、光电与显示器件行业城市市场推广策略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光电与显示器件行业渠道营销研究分析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一、光电与显示器件行业营销环境分析</w:t>
      </w:r>
      <w:r>
        <w:rPr>
          <w:rFonts w:hint="eastAsia"/>
        </w:rPr>
        <w:br/>
      </w:r>
      <w:r>
        <w:rPr>
          <w:rFonts w:hint="eastAsia"/>
        </w:rPr>
        <w:t>　　　　二、光电与显示器件行业现存的营销渠道分析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三、光电与显示器件行业终端市场营销管理策略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光电与显示器件行业营销战略研究分析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一、中国光电与显示器件行业有效整合营销策略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二、建立光电与显示器件行业厂商的双嬴模式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2024-2030年中国光电与显示器件行业投资前景与风险预测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2024-2030年中国光电与显示器件行业投资前景分析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2024-2030年中国光电与显示器件行业投资特性分析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一、2024-2030年中国光电与显示器件行业进入壁垒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二、2024-2030年中国光电与显示器件行业盈利模式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三、2024-2030年中国光电与显示器件行业盈利因素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2024-2030年中国光电与显示器件行业投资机会分析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一、2024-2030年中国光电与显示器件细分市场投资机会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二、2024-2030年中国光电与显示器件行业区域市场投资潜力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2024-2030年中国光电与显示器件行业投资风险分析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一、2024-2030年中国光电与显示器件行业市场竞争风险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二、2024-2030年中国光电与显示器件行业技术风险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三、2024-2030年中国光电与显示器件行业政策风险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四、2024-2030年中国光电与显示器件行业进入退出风险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2024-2030年中国光电与显示器件行业盈利模式与投资策略分析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国外光电与显示器件行业投资现状及经营模式分析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一、境外光电与显示器件行业成长情况调查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中国光电与显示器件行业商业模式探讨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中国光电与显示器件行业投资国际化发展战略分析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中国光电与显示器件行业投资策略分析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中国光电与显示器件行业资本运作战略选择方案研究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中:智林:中国光电与显示器件行业多元化经营战略的可行性分析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光电与显示器件行业历程</w:t>
      </w:r>
      <w:r>
        <w:rPr>
          <w:rFonts w:hint="eastAsia"/>
        </w:rPr>
        <w:br/>
      </w:r>
      <w:r>
        <w:rPr>
          <w:rFonts w:hint="eastAsia"/>
        </w:rPr>
        <w:t>　　图表 光电与显示器件行业生命周期</w:t>
      </w:r>
      <w:r>
        <w:rPr>
          <w:rFonts w:hint="eastAsia"/>
        </w:rPr>
        <w:br/>
      </w:r>
      <w:r>
        <w:rPr>
          <w:rFonts w:hint="eastAsia"/>
        </w:rPr>
        <w:t>　　图表 光电与显示器件行业产业链分析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2019-2024年中国光电与显示器件行业市场规模及增长情况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2019-2024年光电与显示器件行业市场容量分析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2019-2024年中国光电与显示器件行业产能统计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2019-2024年中国光电与显示器件行业产量及增长趋势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2019-2024年中国光电与显示器件市场需求量及增速统计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2024年中国光电与显示器件行业需求领域分布格局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2019-2024年中国光电与显示器件行业销售收入分析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2019-2024年中国光电与显示器件行业盈利情况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2019-2024年中国光电与显示器件行业利润总额统计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2019-2024年中国光电与显示器件进口数量分析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2019-2024年中国光电与显示器件进口金额分析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2019-2024年中国光电与显示器件出口数量分析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2019-2024年中国光电与显示器件出口金额分析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2024年中国光电与显示器件进口国家及地区分析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2024年中国光电与显示器件出口国家及地区分析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2019-2024年中国光电与显示器件行业企业数量情况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2019-2024年中国光电与显示器件行业企业平均规模情况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**地区光电与显示器件市场规模及增长情况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**地区光电与显示器件行业市场需求情况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**地区光电与显示器件市场规模及增长情况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**地区光电与显示器件行业市场需求情况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**地区光电与显示器件市场规模及增长情况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**地区光电与显示器件行业市场需求情况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**地区光电与显示器件市场规模及增长情况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**地区光电与显示器件行业市场需求情况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光电与显示器件重点企业（一）基本信息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光电与显示器件重点企业（一）经营情况分析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光电与显示器件重点企业（一）主要经济指标情况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光电与显示器件重点企业（一）盈利能力情况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光电与显示器件重点企业（一）偿债能力情况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光电与显示器件重点企业（一）运营能力情况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光电与显示器件重点企业（一）成长能力情况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光电与显示器件重点企业（二）基本信息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光电与显示器件重点企业（二）经营情况分析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光电与显示器件重点企业（二）主要经济指标情况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光电与显示器件重点企业（二）盈利能力情况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光电与显示器件重点企业（二）偿债能力情况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光电与显示器件重点企业（二）运营能力情况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光电与显示器件重点企业（二）成长能力情况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光电与显示器件重点企业（三）基本信息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光电与显示器件重点企业（三）经营情况分析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光电与显示器件重点企业（三）主要经济指标情况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光电与显示器件重点企业（三）盈利能力情况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光电与显示器件重点企业（三）偿债能力情况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光电与显示器件重点企业（三）运营能力情况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光电与显示器件重点企业（三）成长能力情况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2024-2030年中国光电与显示器件行业产能预测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2024-2030年中国光电与显示器件行业产量预测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2024-2030年中国光电与显示器件市场需求量预测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2024-2030年中国光电与显示器件行业供需平衡预测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2024-2030年中国光电与显示器件行业市场容量预测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2024-2030年中国光电与显示器件行业市场规模预测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2024-2030年中国光电与显示器件市场前景分析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2024-2030年中国光电与显示器件行业发展趋势预测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e88892eda4396" w:history="1">
        <w:r>
          <w:rPr>
            <w:rStyle w:val="Hyperlink"/>
          </w:rPr>
          <w:t>2024-2030年中国光电与显示器件行业深度调研与发展前景预测报告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fe88892eda4396" w:history="1">
        <w:r>
          <w:rPr>
            <w:rStyle w:val="Hyperlink"/>
          </w:rPr>
          <w:t>https://www.20087.com/5/83/GuangDianYuXianShiQiJianFaZhanQianJingYuCe.html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41ca6f30047c9" w:history="1">
      <w:r>
        <w:rPr>
          <w:rStyle w:val="Hyperlink"/>
        </w:rPr>
        <w:t>2024-2030年中国光电与显示器件行业深度调研与发展前景预测报告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GuangDianYuXianShiQiJianFaZhanQianJingYuCe.html" TargetMode="External" Id="Rebfe88892eda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GuangDianYuXianShiQiJianFaZhanQianJingYuCe.html" TargetMode="External" Id="Rf6f41ca6f300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2024-05-02T04:00:00Z</dcterms:created>
  <dcterms:modified xsi:type="dcterms:W3CDTF">2024-05-02T05:00:00Z</dcterms:modified>
  <dc:subject>2024-2030年中国光电与显示器件行业深度调研与发展前景预测报告</dc:subject>
  <dc:title>2024-2030年中国光电与显示器件行业深度调研与发展前景预测报告</dc:title>
  <cp:keywords>2024-2030年中国光电与显示器件行业深度调研与发展前景预测报告</cp:keywords>
  <dc:description>2024-2030年中国光电与显示器件行业深度调研与发展前景预测报告</dc:description>
</cp:coreProperties>
</file>