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09d2c21bd42d6" w:history="1">
              <w:r>
                <w:rPr>
                  <w:rStyle w:val="Hyperlink"/>
                </w:rPr>
                <w:t>2026-2032年中国全自动高速数粒机行业市场分析及发展前景报告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09d2c21bd42d6" w:history="1">
              <w:r>
                <w:rPr>
                  <w:rStyle w:val="Hyperlink"/>
                </w:rPr>
                <w:t>2026-2032年中国全自动高速数粒机行业市场分析及发展前景报告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09d2c21bd42d6" w:history="1">
                <w:r>
                  <w:rPr>
                    <w:rStyle w:val="Hyperlink"/>
                  </w:rPr>
                  <w:t>https://www.20087.com/5/73/QuanZiDongGaoSuShuLiJiShiChangQianJing.html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高速数粒机是制药、食品及电子元件行业关键的计数与分装设备，通过振动盘、光电传感或机器视觉技术实现对药片、胶囊、糖果、电池等小型颗粒物的高精度、高速度计数与装瓶/装袋。目前，全自动高速数粒机主流设备普遍集成多通道并行处理、自动剔除异常品、重量复核及数据追溯功能，满足GMP及食品安全规范要求。高端机型采用AI视觉识别可区分颜色、形状甚至微小缺陷，计数速度可达每分钟数千粒，误差率控制在万分之一以内。然而，在处理透明、反光或粘连物料时，传统光电传感器易受干扰；且设备对颗粒尺寸一致性要求高，面对异形或易碎品仍存在卡料、破损风险。此外，快速换型能力不足制约其在多品种小批量生产中的灵活性。</w:t>
      </w:r>
      <w:r>
        <w:rPr>
          <w:rFonts w:hint="eastAsia"/>
        </w:rPr>
        <w:br/>
      </w:r>
      <w:r>
        <w:rPr>
          <w:rFonts w:hint="eastAsia"/>
        </w:rPr>
        <w:t>　　未来，全自动高速数粒机将向全智能感知、柔性适配与绿色制造方向演进。3D结构光与深度学习算法将实现对重叠、透明或不规则颗粒的精准分割与计数；模块化料道与快换夹具系统支持分钟级产品切换。在可持续方面，低噪音设计、能耗优化及可回收材料机身将降低环境足迹。设备还将深度融入MES系统，实现批次信息自动绑定与质量预警。面向新兴需求，适用于mRNA疫苗冻干珠、微型电子元件等高价值物料的无接触式气流数粒技术正在开发。长远看，全自动高速数粒机将从“计数工具”升级为集质检、追溯与智能调度于一体的数字化工厂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09d2c21bd42d6" w:history="1">
        <w:r>
          <w:rPr>
            <w:rStyle w:val="Hyperlink"/>
          </w:rPr>
          <w:t>2026-2032年中国全自动高速数粒机行业市场分析及发展前景报告</w:t>
        </w:r>
      </w:hyperlink>
      <w:r>
        <w:rPr>
          <w:rFonts w:hint="eastAsia"/>
        </w:rPr>
        <w:t>》依托多年行业监测数据，结合全自动高速数粒机行业现状与未来前景，系统分析了全自动高速数粒机市场需求、市场规模、产业链结构、价格机制及细分市场特征。报告对全自动高速数粒机市场前景进行了客观评估，预测了全自动高速数粒机行业发展趋势，并详细解读了品牌竞争格局、市场集中度及重点企业的运营表现。此外，报告通过SWOT分析识别了全自动高速数粒机行业机遇与潜在风险，为投资者和决策者提供了科学、规范的战略建议，助力把握全自动高速数粒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全自动高速数粒机市场概述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按照不同产品类型，全自动高速数粒机主要可以分为如下几个类别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中国不同产品类型全自动高速数粒机增长趋势2021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电子数粒机</w:t>
      </w:r>
      <w:r>
        <w:rPr>
          <w:rFonts w:hint="eastAsia"/>
        </w:rPr>
        <w:br/>
      </w:r>
      <w:r>
        <w:rPr>
          <w:rFonts w:hint="eastAsia"/>
        </w:rPr>
        <w:t>　　　　1.2.3 视觉数粒机</w:t>
      </w:r>
      <w:r>
        <w:rPr>
          <w:rFonts w:hint="eastAsia"/>
        </w:rPr>
        <w:br/>
      </w:r>
      <w:r>
        <w:rPr>
          <w:rFonts w:hint="eastAsia"/>
        </w:rPr>
        <w:t>　　1.3 从不同应用，全自动高速数粒机主要包括如下几个方面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中国不同应用全自动高速数粒机增长趋势2021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中国全自动高速数粒机发展现状及未来趋势（2021-2032）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中国市场全自动高速数粒机收入及增长率（2021-2032）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中国市场全自动高速数粒机销量及增长率（2021-2032）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中国市场主要全自动高速数粒机厂商分析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中国市场主要厂商全自动高速数粒机销量及市场占有率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中国市场主要厂商全自动高速数粒机销量（2021-2026）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中国市场主要厂商全自动高速数粒机销量市场份额（2021-2026）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中国市场主要厂商全自动高速数粒机收入及市场占有率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中国市场主要厂商全自动高速数粒机收入（2021-2026）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中国市场主要厂商全自动高速数粒机收入市场份额（2021-2026）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2025年中国市场主要厂商全自动高速数粒机收入排名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中国市场主要厂商全自动高速数粒机价格（2021-2026）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中国市场主要厂商全自动高速数粒机总部及产地分布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中国市场主要厂商成立时间及全自动高速数粒机商业化日期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中国市场主要厂商全自动高速数粒机产品类型及应用</w:t>
      </w:r>
      <w:r>
        <w:rPr>
          <w:rFonts w:hint="eastAsia"/>
        </w:rPr>
        <w:br/>
      </w:r>
      <w:r>
        <w:rPr>
          <w:rFonts w:hint="eastAsia"/>
        </w:rPr>
        <w:t>　　2.7 全自动高速数粒机行业集中度、竞争程度分析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全自动高速数粒机行业集中度分析：2025年中国Top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中国市场全自动高速数粒机第一梯队、第二梯队和第三梯队厂商（品牌）及2025年市场份额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重点企业（18）在中国市场全自动高速数粒机销量、收入、价格及毛利率（2021-2026）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不同产品类型全自动高速数粒机分析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中国市场不同产品类型全自动高速数粒机销量（2021-2032）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中国市场不同产品类型全自动高速数粒机销量及市场份额（2021-2026）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中国市场不同产品类型全自动高速数粒机销量预测（2027-2032）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中国市场不同产品类型全自动高速数粒机规模（2021-2032）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中国市场不同产品类型全自动高速数粒机规模及市场份额（2021-2026）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中国市场不同产品类型全自动高速数粒机规模预测（2027-2032）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中国市场不同产品类型全自动高速数粒机价格走势（2021-2032）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不同应用全自动高速数粒机分析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中国市场不同应用全自动高速数粒机销量（2021-2032）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中国市场不同应用全自动高速数粒机销量及市场份额（2021-2026）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中国市场不同应用全自动高速数粒机销量预测（2027-2032）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中国市场不同应用全自动高速数粒机规模（2021-2032）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中国市场不同应用全自动高速数粒机规模及市场份额（2021-2026）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中国市场不同应用全自动高速数粒机规模预测（2027-2032）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中国市场不同应用全自动高速数粒机价格走势（2021-2032）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全自动高速数粒机行业发展分析---发展趋势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全自动高速数粒机行业发展分析---厂商壁垒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全自动高速数粒机行业发展分析---驱动因素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全自动高速数粒机行业发展分析---制约因素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全自动高速数粒机中国企业SWOT分析</w:t>
      </w:r>
      <w:r>
        <w:rPr>
          <w:rFonts w:hint="eastAsia"/>
        </w:rPr>
        <w:br/>
      </w:r>
      <w:r>
        <w:rPr>
          <w:rFonts w:hint="eastAsia"/>
        </w:rPr>
        <w:t>　　6.6 全自动高速数粒机行业发展分析---行业政策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全自动高速数粒机行业产业链简介</w:t>
      </w:r>
      <w:r>
        <w:rPr>
          <w:rFonts w:hint="eastAsia"/>
        </w:rPr>
        <w:br/>
      </w:r>
      <w:r>
        <w:rPr>
          <w:rFonts w:hint="eastAsia"/>
        </w:rPr>
        <w:t>　　7.2 全自动高速数粒机产业链分析-上游</w:t>
      </w:r>
      <w:r>
        <w:rPr>
          <w:rFonts w:hint="eastAsia"/>
        </w:rPr>
        <w:br/>
      </w:r>
      <w:r>
        <w:rPr>
          <w:rFonts w:hint="eastAsia"/>
        </w:rPr>
        <w:t>　　7.3 全自动高速数粒机产业链分析-中游</w:t>
      </w:r>
      <w:r>
        <w:rPr>
          <w:rFonts w:hint="eastAsia"/>
        </w:rPr>
        <w:br/>
      </w:r>
      <w:r>
        <w:rPr>
          <w:rFonts w:hint="eastAsia"/>
        </w:rPr>
        <w:t>　　7.4 全自动高速数粒机产业链分析-下游</w:t>
      </w:r>
      <w:r>
        <w:rPr>
          <w:rFonts w:hint="eastAsia"/>
        </w:rPr>
        <w:br/>
      </w:r>
      <w:r>
        <w:rPr>
          <w:rFonts w:hint="eastAsia"/>
        </w:rPr>
        <w:t>　　7.5 全自动高速数粒机行业采购模式</w:t>
      </w:r>
      <w:r>
        <w:rPr>
          <w:rFonts w:hint="eastAsia"/>
        </w:rPr>
        <w:br/>
      </w:r>
      <w:r>
        <w:rPr>
          <w:rFonts w:hint="eastAsia"/>
        </w:rPr>
        <w:t>　　7.6 全自动高速数粒机行业生产模式</w:t>
      </w:r>
      <w:r>
        <w:rPr>
          <w:rFonts w:hint="eastAsia"/>
        </w:rPr>
        <w:br/>
      </w:r>
      <w:r>
        <w:rPr>
          <w:rFonts w:hint="eastAsia"/>
        </w:rPr>
        <w:t>　　7.7 全自动高速数粒机行业销售模式及销售渠道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中国本土全自动高速数粒机产能、产量分析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中国全自动高速数粒机供需现状及预测（2021-2032）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中国全自动高速数粒机产能、产量、产能利用率及发展趋势（2021-2032）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中国全自动高速数粒机产量、市场需求量及发展趋势（2021-2032）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中国全自动高速数粒机进出口分析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中国市场全自动高速数粒机主要进口来源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中国市场全自动高速数粒机主要出口目的地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不同产品类型全自动高速数粒机市场规模2021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不同应用全自动高速数粒机市场规模2021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中国市场主要厂商全自动高速数粒机销量（2021-2026）&amp;（千台）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中国市场主要厂商全自动高速数粒机销量市场份额（2021-2026）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中国市场主要厂商全自动高速数粒机收入（2021-2026）&amp;（万元）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中国市场主要厂商全自动高速数粒机收入份额（2021-2026）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2025年中国主要生产商全自动高速数粒机收入排名（万元）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中国市场主要厂商全自动高速数粒机价格（2021-2026）&amp;（元/台）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中国市场主要厂商全自动高速数粒机总部及产地分布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中国市场主要厂商成立时间及全自动高速数粒机商业化日期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中国市场主要厂商全自动高速数粒机产品类型及应用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2025年中国市场全自动高速数粒机主要厂商市场地位（第一梯队、第二梯队和第三梯队）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全自动高速数粒机市场投资、并购等现状分析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全自动高速数粒机生产基地、总部、竞争对手及市场地位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全自动高速数粒机产品规格、参数及市场应用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全自动高速数粒机销量（千台）、收入（万元）、价格（元/台）及毛利率（2021-2026）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中国市场不同产品类型全自动高速数粒机销量（2021-2026）&amp;（千台）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中国市场不同产品类型全自动高速数粒机销量市场份额（2021-2026）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中国市场不同产品类型全自动高速数粒机销量预测（2027-2032）&amp;（千台）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中国市场不同产品类型全自动高速数粒机销量市场份额预测（2027-2032）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中国市场不同产品类型全自动高速数粒机规模（2021-2026）&amp;（万元）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中国市场不同产品类型全自动高速数粒机规模市场份额（2021-2026）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中国市场不同产品类型全自动高速数粒机规模预测（2027-2032）&amp;（万元）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中国市场不同产品类型全自动高速数粒机规模市场份额预测（2027-2032）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中国市场不同应用全自动高速数粒机销量（2021-2026）&amp;（千台）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中国市场不同应用全自动高速数粒机销量市场份额（2021-2026）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中国市场不同应用全自动高速数粒机销量预测（2027-2032）&amp;（千台）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中国市场不同应用全自动高速数粒机销量市场份额预测（2027-2032）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中国市场不同应用全自动高速数粒机规模（2021-2026）&amp;（万元）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中国市场不同应用全自动高速数粒机规模市场份额（2021-2026）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中国市场不同应用全自动高速数粒机规模预测（2027-2032）&amp;（万元）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中国市场不同应用全自动高速数粒机规模市场份额预测（2027-2032）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全自动高速数粒机行业发展分析---发展趋势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全自动高速数粒机行业发展分析---厂商壁垒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全自动高速数粒机行业发展分析---驱动因素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全自动高速数粒机行业发展分析---制约因素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全自动高速数粒机行业相关重点政策一览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全自动高速数粒机行业供应链分析</w:t>
      </w:r>
      <w:r>
        <w:rPr>
          <w:rFonts w:hint="eastAsia"/>
        </w:rPr>
        <w:br/>
      </w:r>
      <w:r>
        <w:rPr>
          <w:rFonts w:hint="eastAsia"/>
        </w:rPr>
        <w:t>　　表 126： 全自动高速数粒机上游原料供应商</w:t>
      </w:r>
      <w:r>
        <w:rPr>
          <w:rFonts w:hint="eastAsia"/>
        </w:rPr>
        <w:br/>
      </w:r>
      <w:r>
        <w:rPr>
          <w:rFonts w:hint="eastAsia"/>
        </w:rPr>
        <w:t>　　表 127： 全自动高速数粒机行业主要下游客户</w:t>
      </w:r>
      <w:r>
        <w:rPr>
          <w:rFonts w:hint="eastAsia"/>
        </w:rPr>
        <w:br/>
      </w:r>
      <w:r>
        <w:rPr>
          <w:rFonts w:hint="eastAsia"/>
        </w:rPr>
        <w:t>　　表 128： 全自动高速数粒机典型经销商</w:t>
      </w:r>
      <w:r>
        <w:rPr>
          <w:rFonts w:hint="eastAsia"/>
        </w:rPr>
        <w:br/>
      </w:r>
      <w:r>
        <w:rPr>
          <w:rFonts w:hint="eastAsia"/>
        </w:rPr>
        <w:t>　　表 129： 中国全自动高速数粒机产量、销量、进口量及出口量（2021-2026）&amp;（千台）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中国全自动高速数粒机产量、销量、进口量及出口量预测（2027-2032）&amp;（千台）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中国市场全自动高速数粒机主要进口来源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中国市场全自动高速数粒机主要出口目的地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全自动高速数粒机产品图片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中国不同产品类型全自动高速数粒机市场规模市场份额2025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电子数粒机产品图片</w:t>
      </w:r>
      <w:r>
        <w:rPr>
          <w:rFonts w:hint="eastAsia"/>
        </w:rPr>
        <w:br/>
      </w:r>
      <w:r>
        <w:rPr>
          <w:rFonts w:hint="eastAsia"/>
        </w:rPr>
        <w:t>　　图 4： 视觉数粒机产品图片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中国不同应用全自动高速数粒机市场份额2025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中国市场全自动高速数粒机市场规模，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中国市场全自动高速数粒机收入及增长率（2021-2032）&amp;（万元）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中国市场全自动高速数粒机销量及增长率（2021-2032）&amp;（千台）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2025年中国市场主要厂商全自动高速数粒机销量市场份额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2025年中国市场主要厂商全自动高速数粒机收入市场份额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2025年中国市场前五大厂商全自动高速数粒机市场份额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2025年中国市场全自动高速数粒机第一梯队、第二梯队和第三梯队厂商（品牌）及市场份额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中国市场不同产品类型全自动高速数粒机价格走势（2021-2032）&amp;（元/台）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中国市场不同应用全自动高速数粒机价格走势（2021-2032）&amp;（元/台）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全自动高速数粒机中国企业SWOT分析</w:t>
      </w:r>
      <w:r>
        <w:rPr>
          <w:rFonts w:hint="eastAsia"/>
        </w:rPr>
        <w:br/>
      </w:r>
      <w:r>
        <w:rPr>
          <w:rFonts w:hint="eastAsia"/>
        </w:rPr>
        <w:t>　　图 20： 全自动高速数粒机产业链</w:t>
      </w:r>
      <w:r>
        <w:rPr>
          <w:rFonts w:hint="eastAsia"/>
        </w:rPr>
        <w:br/>
      </w:r>
      <w:r>
        <w:rPr>
          <w:rFonts w:hint="eastAsia"/>
        </w:rPr>
        <w:t>　　图 21： 全自动高速数粒机行业采购模式分析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全自动高速数粒机行业生产模式分析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全自动高速数粒机行业销售模式分析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中国全自动高速数粒机产能、产量、产能利用率及发展趋势（2021-2032）&amp;（千台）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中国全自动高速数粒机产量、市场需求量及发展趋势（2021-2032）&amp;（千台）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09d2c21bd42d6" w:history="1">
        <w:r>
          <w:rPr>
            <w:rStyle w:val="Hyperlink"/>
          </w:rPr>
          <w:t>2026-2032年中国全自动高速数粒机行业市场分析及发展前景报告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09d2c21bd42d6" w:history="1">
        <w:r>
          <w:rPr>
            <w:rStyle w:val="Hyperlink"/>
          </w:rPr>
          <w:t>https://www.20087.com/5/73/QuanZiDongGaoSuShuLiJiShiChangQianJing.html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ea056a15741c7" w:history="1">
      <w:r>
        <w:rPr>
          <w:rStyle w:val="Hyperlink"/>
        </w:rPr>
        <w:t>2026-2032年中国全自动高速数粒机行业市场分析及发展前景报告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uanZiDongGaoSuShuLiJiShiChangQianJing.html" TargetMode="External" Id="Rfe609d2c21b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uanZiDongGaoSuShuLiJiShiChangQianJing.html" TargetMode="External" Id="Rf8eea056a157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2026-01-20T06:27:14Z</dcterms:created>
  <dcterms:modified xsi:type="dcterms:W3CDTF">2026-01-20T07:27:14Z</dcterms:modified>
  <dc:subject>2026-2032年中国全自动高速数粒机行业市场分析及发展前景报告</dc:subject>
  <dc:title>2026-2032年中国全自动高速数粒机行业市场分析及发展前景报告</dc:title>
  <cp:keywords>2026-2032年中国全自动高速数粒机行业市场分析及发展前景报告</cp:keywords>
  <dc:description>2026-2032年中国全自动高速数粒机行业市场分析及发展前景报告</dc:description>
</cp:coreProperties>
</file>