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40c52df3e489a" w:history="1">
              <w:r>
                <w:rPr>
                  <w:rStyle w:val="Hyperlink"/>
                </w:rPr>
                <w:t>全球与中国动态电力电缆行业分析及前景趋势报告（2026-2032年）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40c52df3e489a" w:history="1">
              <w:r>
                <w:rPr>
                  <w:rStyle w:val="Hyperlink"/>
                </w:rPr>
                <w:t>全球与中国动态电力电缆行业分析及前景趋势报告（2026-2032年）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40c52df3e489a" w:history="1">
                <w:r>
                  <w:rPr>
                    <w:rStyle w:val="Hyperlink"/>
                  </w:rPr>
                  <w:t>https://www.20087.com/5/73/DongTaiDianLiDianLanShiChangQianJing.html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电力电缆是专为移动或振动工况设计的柔性电力传输线缆，常见于港口起重机、海上浮式风电、机器人关节及自动化生产线，需在反复弯曲、扭转或拉伸条件下保持电气连续性与绝缘完整性。动态电力电缆采用高柔韧性导体（如多股细绞铜丝）、弹性体绝缘（如TPE、PUR）及编织屏蔽结构，强调弯曲半径小、抗疲劳寿命长（&gt;100万次）及耐油耐候性。在智能制造与海洋能源开发加速背景下，对电缆的信号-电力复合传输、实时状态监测及防火阻燃性能提出更高要求。然而，部分产品因导体结构不合理导致“鸟笼效应”；护套材料低温脆化引发开裂；缺乏在线诊断手段，难以预判断芯故障。</w:t>
      </w:r>
      <w:r>
        <w:rPr>
          <w:rFonts w:hint="eastAsia"/>
        </w:rPr>
        <w:br/>
      </w:r>
      <w:r>
        <w:rPr>
          <w:rFonts w:hint="eastAsia"/>
        </w:rPr>
        <w:t>　　未来，动态电力电缆将向智能感知、材料自修复与多能场协同演进。嵌入光纤光栅或应变传感器实时监测弯曲应力与温度热点；数字孪生模型预测剩余使用寿命。在材料层面，热塑性硫化橡胶（TPV）兼具弹性与可回收性；自修复聚合物在微裂纹处触发交联反应。结构创新上，螺旋铠装设计提升抗扭性能；中空通道集成冷却液或光纤。应用场景拓展至深海采矿与空间机械臂；符合IEC 60502-2动态测试标准成为准入门槛。此外，在绿色制造中，再生铜与生物基护套占比纳入LCA评估。最终，动态电力电缆将从被动输电线路升级为高可靠、可诊断、支撑极端动态环境能源与信息融合传输的关键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40c52df3e489a" w:history="1">
        <w:r>
          <w:rPr>
            <w:rStyle w:val="Hyperlink"/>
          </w:rPr>
          <w:t>全球与中国动态电力电缆行业分析及前景趋势报告（2026-2032年）</w:t>
        </w:r>
      </w:hyperlink>
      <w:r>
        <w:rPr>
          <w:rFonts w:hint="eastAsia"/>
        </w:rPr>
        <w:t>》基于权威机构和相关协会的详实数据资料，系统分析了动态电力电缆行业的市场规模、竞争格局及技术发展现状，并对动态电力电缆未来趋势作出科学预测。报告梳理了动态电力电缆产业链结构、消费需求变化和价格波动情况，重点评估了动态电力电缆重点企业的市场表现与竞争态势，同时客观分析了动态电力电缆技术创新方向、市场机遇及潜在风险。通过翔实的数据支持和直观的图表展示，为相关企业及投资者提供了可靠的决策参考，帮助把握动态电力电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按产品类型细分，全球动态电力电缆市场规模2021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中低压动态电力电缆</w:t>
      </w:r>
      <w:r>
        <w:rPr>
          <w:rFonts w:hint="eastAsia"/>
        </w:rPr>
        <w:br/>
      </w:r>
      <w:r>
        <w:rPr>
          <w:rFonts w:hint="eastAsia"/>
        </w:rPr>
        <w:t>　　　　1.3.3 高压动态电力电缆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按应用细分，全球动态电力电缆市场规模2021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海上风电</w:t>
      </w:r>
      <w:r>
        <w:rPr>
          <w:rFonts w:hint="eastAsia"/>
        </w:rPr>
        <w:br/>
      </w:r>
      <w:r>
        <w:rPr>
          <w:rFonts w:hint="eastAsia"/>
        </w:rPr>
        <w:t>　　　　1.4.3 海洋油气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动态电力电缆行业发展总体概况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动态电力电缆行业发展主要特点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动态电力电缆行业发展影响因素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动态电力电缆有利因素</w:t>
      </w:r>
      <w:r>
        <w:rPr>
          <w:rFonts w:hint="eastAsia"/>
        </w:rPr>
        <w:br/>
      </w:r>
      <w:r>
        <w:rPr>
          <w:rFonts w:hint="eastAsia"/>
        </w:rPr>
        <w:t>　　　　1.5.3 .2 动态电力电缆不利因素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全球市场，近三年动态电力电缆主要企业占有率及排名（按销量）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动态电力电缆主要企业在国际市场占有率（按销量，2023-2026）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2025年动态电力电缆主要企业在国际市场排名（按销量）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全球市场主要企业动态电力电缆销量（2023-2026）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全球市场，近三年动态电力电缆主要企业占有率及排名（按收入）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动态电力电缆主要企业在国际市场占有率（按收入，2023-2026）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2025年动态电力电缆主要企业在国际市场排名（按收入）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全球市场主要企业动态电力电缆销售收入（2023-2026）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全球市场主要企业动态电力电缆销售价格（2023-2026）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中国市场，近三年动态电力电缆主要企业占有率及排名（按销量）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动态电力电缆主要企业在中国市场占有率（按销量，2023-2026）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2025年动态电力电缆主要企业在中国市场排名（按销量）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中国市场主要企业动态电力电缆销量（2023-2026）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中国市场，近三年动态电力电缆主要企业占有率及排名（按收入）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动态电力电缆主要企业在中国市场占有率（按收入，2023-2026）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2025年动态电力电缆主要企业在中国市场排名（按收入）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中国市场主要企业动态电力电缆销售收入（2023-2026）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全球主要厂商动态电力电缆总部及产地分布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全球主要厂商成立时间及动态电力电缆商业化日期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全球主要厂商动态电力电缆产品类型及应用</w:t>
      </w:r>
      <w:r>
        <w:rPr>
          <w:rFonts w:hint="eastAsia"/>
        </w:rPr>
        <w:br/>
      </w:r>
      <w:r>
        <w:rPr>
          <w:rFonts w:hint="eastAsia"/>
        </w:rPr>
        <w:t>　　2.9 动态电力电缆行业集中度、竞争程度分析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动态电力电缆行业集中度分析：2025年全球Top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全球动态电力电缆第一梯队、第二梯队和第三梯队生产商（品牌）及市场份额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全球动态电力电缆总体规模分析</w:t>
      </w:r>
      <w:r>
        <w:rPr>
          <w:rFonts w:hint="eastAsia"/>
        </w:rPr>
        <w:br/>
      </w:r>
      <w:r>
        <w:rPr>
          <w:rFonts w:hint="eastAsia"/>
        </w:rPr>
        <w:t>　　3.1 全球动态电力电缆供需现状及预测（2021-2032）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全球动态电力电缆产能、产量、产能利用率及发展趋势（2021-2032）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全球动态电力电缆产量、需求量及发展趋势（2021-2032）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全球主要地区动态电力电缆产量及发展趋势（2021-2032）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全球主要地区动态电力电缆产量（2021-2026）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全球主要地区动态电力电缆产量（2027-2032）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全球主要地区动态电力电缆产量市场份额（2021-2032）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中国动态电力电缆供需现状及预测（2021-2032）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中国动态电力电缆产能、产量、产能利用率及发展趋势（2021-2032）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中国动态电力电缆产量、市场需求量及发展趋势（2021-2032）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中国市场动态电力电缆进出口（2021-2032）</w:t>
      </w:r>
      <w:r>
        <w:rPr>
          <w:rFonts w:hint="eastAsia"/>
        </w:rPr>
        <w:br/>
      </w:r>
      <w:r>
        <w:rPr>
          <w:rFonts w:hint="eastAsia"/>
        </w:rPr>
        <w:t>　　3.4 全球动态电力电缆销量及销售额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全球市场动态电力电缆销售额（2021-2032）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全球市场动态电力电缆销量（2021-2032）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全球市场动态电力电缆价格趋势（2021-2032）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全球动态电力电缆主要地区分析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全球主要地区动态电力电缆市场规模分析：2021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全球主要地区动态电力电缆销售收入及市场份额（2021-2026）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全球主要地区动态电力电缆销售收入预测（2027-2032）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全球主要地区动态电力电缆销量分析：2021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全球主要地区动态电力电缆销量及市场份额预测（2027-2032）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中东市场动态电力电缆销量、收入及增长率（2021-2032）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动态电力电缆销量、收入、价格及毛利率（2021-2026）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不同产品类型动态电力电缆分析</w:t>
      </w:r>
      <w:r>
        <w:rPr>
          <w:rFonts w:hint="eastAsia"/>
        </w:rPr>
        <w:br/>
      </w:r>
      <w:r>
        <w:rPr>
          <w:rFonts w:hint="eastAsia"/>
        </w:rPr>
        <w:t>　　6.1 全球不同产品类型动态电力电缆销量（2021-2032）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全球不同产品类型动态电力电缆销量预测（2027-2032）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全球不同产品类型动态电力电缆收入（2021-2032）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全球不同产品类型动态电力电缆收入预测（2027-2032）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全球不同产品类型动态电力电缆价格走势（2021-2032）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中国不同产品类型动态电力电缆销量（2021-2032）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中国不同产品类型动态电力电缆销量预测（2027-2032）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中国不同产品类型动态电力电缆收入（2021-2032）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中国不同产品类型动态电力电缆收入预测（2027-2032）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不同应用动态电力电缆分析</w:t>
      </w:r>
      <w:r>
        <w:rPr>
          <w:rFonts w:hint="eastAsia"/>
        </w:rPr>
        <w:br/>
      </w:r>
      <w:r>
        <w:rPr>
          <w:rFonts w:hint="eastAsia"/>
        </w:rPr>
        <w:t>　　7.1 全球不同应用动态电力电缆销量（2021-2032）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全球不同应用动态电力电缆销量预测（2027-2032）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全球不同应用动态电力电缆收入（2021-2032）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全球不同应用动态电力电缆收入预测（2027-2032）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全球不同应用动态电力电缆价格走势（2021-2032）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中国不同应用动态电力电缆销量（2021-2032）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中国不同应用动态电力电缆销量及市场份额（2021-2026）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中国不同应用动态电力电缆销量预测（2027-2032）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中国不同应用动态电力电缆收入（2021-2032）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中国不同应用动态电力电缆收入及市场份额（2021-2026）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中国不同应用动态电力电缆收入预测（2027-2032）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动态电力电缆行业发展趋势</w:t>
      </w:r>
      <w:r>
        <w:rPr>
          <w:rFonts w:hint="eastAsia"/>
        </w:rPr>
        <w:br/>
      </w:r>
      <w:r>
        <w:rPr>
          <w:rFonts w:hint="eastAsia"/>
        </w:rPr>
        <w:t>　　8.2 动态电力电缆行业主要驱动因素</w:t>
      </w:r>
      <w:r>
        <w:rPr>
          <w:rFonts w:hint="eastAsia"/>
        </w:rPr>
        <w:br/>
      </w:r>
      <w:r>
        <w:rPr>
          <w:rFonts w:hint="eastAsia"/>
        </w:rPr>
        <w:t>　　8.3 动态电力电缆中国企业SWOT分析</w:t>
      </w:r>
      <w:r>
        <w:rPr>
          <w:rFonts w:hint="eastAsia"/>
        </w:rPr>
        <w:br/>
      </w:r>
      <w:r>
        <w:rPr>
          <w:rFonts w:hint="eastAsia"/>
        </w:rPr>
        <w:t>　　8.4 中国动态电力电缆行业政策环境分析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动态电力电缆行业产业链简介</w:t>
      </w:r>
      <w:r>
        <w:rPr>
          <w:rFonts w:hint="eastAsia"/>
        </w:rPr>
        <w:br/>
      </w:r>
      <w:r>
        <w:rPr>
          <w:rFonts w:hint="eastAsia"/>
        </w:rPr>
        <w:t>　　　　9.1.1 动态电力电缆行业供应链分析</w:t>
      </w:r>
      <w:r>
        <w:rPr>
          <w:rFonts w:hint="eastAsia"/>
        </w:rPr>
        <w:br/>
      </w:r>
      <w:r>
        <w:rPr>
          <w:rFonts w:hint="eastAsia"/>
        </w:rPr>
        <w:t>　　　　9.1.2 动态电力电缆主要原料及供应情况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动态电力电缆行业采购模式</w:t>
      </w:r>
      <w:r>
        <w:rPr>
          <w:rFonts w:hint="eastAsia"/>
        </w:rPr>
        <w:br/>
      </w:r>
      <w:r>
        <w:rPr>
          <w:rFonts w:hint="eastAsia"/>
        </w:rPr>
        <w:t>　　9.3 动态电力电缆行业生产模式</w:t>
      </w:r>
      <w:r>
        <w:rPr>
          <w:rFonts w:hint="eastAsia"/>
        </w:rPr>
        <w:br/>
      </w:r>
      <w:r>
        <w:rPr>
          <w:rFonts w:hint="eastAsia"/>
        </w:rPr>
        <w:t>　　9.4 动态电力电缆行业销售模式及销售渠道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按产品类型细分，全球动态电力电缆市场规模2021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按应用细分，全球动态电力电缆市场规模（CAGR）2021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动态电力电缆行业发展主要特点</w:t>
      </w:r>
      <w:r>
        <w:rPr>
          <w:rFonts w:hint="eastAsia"/>
        </w:rPr>
        <w:br/>
      </w:r>
      <w:r>
        <w:rPr>
          <w:rFonts w:hint="eastAsia"/>
        </w:rPr>
        <w:t>　　表 4： 动态电力电缆行业发展有利因素分析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动态电力电缆行业发展不利因素分析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进入动态电力电缆行业壁垒</w:t>
      </w:r>
      <w:r>
        <w:rPr>
          <w:rFonts w:hint="eastAsia"/>
        </w:rPr>
        <w:br/>
      </w:r>
      <w:r>
        <w:rPr>
          <w:rFonts w:hint="eastAsia"/>
        </w:rPr>
        <w:t>　　表 7： 动态电力电缆主要企业在国际市场占有率（按销量，2023-2026）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2025年动态电力电缆主要企业在国际市场排名（按销量）&amp;（千米）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全球市场主要企业动态电力电缆销量（2023-2026）&amp;（千米）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动态电力电缆主要企业在国际市场占有率（按收入，2023-2026）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2025年动态电力电缆主要企业在国际市场排名（按收入）&amp;（万元）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全球市场主要企业动态电力电缆销售收入（2023-2026）&amp;（万元）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全球市场主要企业动态电力电缆销售价格（2023-2026）&amp;（元/米）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动态电力电缆主要企业在中国市场占有率（按销量，2023-2026）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2025年动态电力电缆主要企业在中国市场排名（按销量）&amp;（千米）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中国市场主要企业动态电力电缆销量（2023-2026）&amp;（千米）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动态电力电缆主要企业在中国市场占有率（按收入，2023-2026）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2025年动态电力电缆主要企业在中国市场排名（按收入）&amp;（万元）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中国市场主要企业动态电力电缆销售收入（2023-2026）&amp;（万元）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全球主要厂商动态电力电缆总部及产地分布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全球主要厂商成立时间及动态电力电缆商业化日期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全球主要厂商动态电力电缆产品类型及应用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2025年全球动态电力电缆主要厂商市场地位（第一梯队、第二梯队和第三梯队）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全球动态电力电缆市场投资、并购等现状分析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全球主要地区动态电力电缆产量增速（CAGR）：（2021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全球主要地区动态电力电缆产量（2021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全球主要地区动态电力电缆产量（2021-2026）&amp;（千米）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全球主要地区动态电力电缆产量（2027-2032）&amp;（千米）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全球主要地区动态电力电缆产量市场份额（2021-2026）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全球主要地区动态电力电缆产量市场份额（2027-2032）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中国市场动态电力电缆产量、销量、进出口（2021-2026）&amp;（千米）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中国市场动态电力电缆产量、销量、进出口预测（2027-2032）&amp;（千米）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全球主要地区动态电力电缆销售收入增速：（2021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全球主要地区动态电力电缆销售收入（2021-2026）&amp;（万元）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全球主要地区动态电力电缆销售收入市场份额（2021-2026）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全球主要地区动态电力电缆收入（2027-2032）&amp;（万元）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全球主要地区动态电力电缆收入市场份额（2027-2032）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全球主要地区动态电力电缆销量（千米）：2021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全球主要地区动态电力电缆销量市场份额（2021-2026）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全球主要地区动态电力电缆销量（2027-2032）&amp;（千米）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全球主要地区动态电力电缆销量份额（2027-2032）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动态电力电缆生产基地、销售区域、竞争对手及市场地位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动态电力电缆产品规格、参数及市场应用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动态电力电缆销量（千米）、收入（万元）、价格（元/米）及毛利率（2021-2026）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全球不同产品类型动态电力电缆销量（2021-2026）&amp;（千米）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全球不同产品类型动态电力电缆销量市场份额（2021-2026）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全球不同产品类型动态电力电缆销量预测（2027-2032）&amp;（千米）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全球市场不同产品类型动态电力电缆销量市场份额预测（2027-2032）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全球不同产品类型动态电力电缆收入（2021-2026）&amp;（万元）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全球不同产品类型动态电力电缆收入市场份额（2021-2026）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全球不同产品类型动态电力电缆收入预测（2027-2032）&amp;（万元）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全球不同产品类型动态电力电缆收入市场份额预测（2027-2032）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中国不同产品类型动态电力电缆销量（2021-2026）&amp;（千米）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中国不同产品类型动态电力电缆销量市场份额（2021-2026）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中国不同产品类型动态电力电缆销量预测（2027-2032）&amp;（千米）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全球市场不同产品类型动态电力电缆销量市场份额预测（2027-2032）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中国不同产品类型动态电力电缆收入（2021-2026）&amp;（万元）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中国不同产品类型动态电力电缆收入市场份额（2021-2026）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中国不同产品类型动态电力电缆收入预测（2027-2032）&amp;（万元）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中国不同产品类型动态电力电缆收入市场份额预测（2027-2032）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全球不同应用动态电力电缆销量（2021-2026）&amp;（千米）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全球不同应用动态电力电缆销量市场份额（2021-2026）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全球不同应用动态电力电缆销量预测（2027-2032）&amp;（千米）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全球市场不同应用动态电力电缆销量市场份额预测（2027-2032）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全球不同应用动态电力电缆收入（2021-2026）&amp;（万元）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全球不同应用动态电力电缆收入市场份额（2021-2026）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全球不同应用动态电力电缆收入预测（2027-2032）&amp;（万元）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全球不同应用动态电力电缆收入市场份额预测（2027-2032）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中国不同应用动态电力电缆销量（2021-2026）&amp;（千米）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中国不同应用动态电力电缆销量市场份额（2021-2026）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中国不同应用动态电力电缆销量预测（2027-2032）&amp;（千米）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中国市场不同应用动态电力电缆销量市场份额预测（2027-2032）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中国不同应用动态电力电缆收入（2021-2026）&amp;（万元）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中国不同应用动态电力电缆收入市场份额（2021-2026）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中国不同应用动态电力电缆收入预测（2027-2032）&amp;（万元）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中国不同应用动态电力电缆收入市场份额预测（2027-2032）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动态电力电缆行业发展趋势</w:t>
      </w:r>
      <w:r>
        <w:rPr>
          <w:rFonts w:hint="eastAsia"/>
        </w:rPr>
        <w:br/>
      </w:r>
      <w:r>
        <w:rPr>
          <w:rFonts w:hint="eastAsia"/>
        </w:rPr>
        <w:t>　　表 151： 动态电力电缆行业主要驱动因素</w:t>
      </w:r>
      <w:r>
        <w:rPr>
          <w:rFonts w:hint="eastAsia"/>
        </w:rPr>
        <w:br/>
      </w:r>
      <w:r>
        <w:rPr>
          <w:rFonts w:hint="eastAsia"/>
        </w:rPr>
        <w:t>　　表 152： 动态电力电缆行业供应链分析</w:t>
      </w:r>
      <w:r>
        <w:rPr>
          <w:rFonts w:hint="eastAsia"/>
        </w:rPr>
        <w:br/>
      </w:r>
      <w:r>
        <w:rPr>
          <w:rFonts w:hint="eastAsia"/>
        </w:rPr>
        <w:t>　　表 153： 动态电力电缆上游原料供应商</w:t>
      </w:r>
      <w:r>
        <w:rPr>
          <w:rFonts w:hint="eastAsia"/>
        </w:rPr>
        <w:br/>
      </w:r>
      <w:r>
        <w:rPr>
          <w:rFonts w:hint="eastAsia"/>
        </w:rPr>
        <w:t>　　表 154： 动态电力电缆主要地区不同应用客户分析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动态电力电缆典型经销商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动态电力电缆产品图片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全球不同产品类型动态电力电缆销售额2021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全球不同产品类型动态电力电缆市场份额2025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中低压动态电力电缆产品图片</w:t>
      </w:r>
      <w:r>
        <w:rPr>
          <w:rFonts w:hint="eastAsia"/>
        </w:rPr>
        <w:br/>
      </w:r>
      <w:r>
        <w:rPr>
          <w:rFonts w:hint="eastAsia"/>
        </w:rPr>
        <w:t>　　图 5： 高压动态电力电缆产品图片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全球不同应用动态电力电缆市场份额2025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海上风电</w:t>
      </w:r>
      <w:r>
        <w:rPr>
          <w:rFonts w:hint="eastAsia"/>
        </w:rPr>
        <w:br/>
      </w:r>
      <w:r>
        <w:rPr>
          <w:rFonts w:hint="eastAsia"/>
        </w:rPr>
        <w:t>　　图 9： 海洋油气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2025年全球前五大生产商动态电力电缆市场份额</w:t>
      </w:r>
      <w:r>
        <w:rPr>
          <w:rFonts w:hint="eastAsia"/>
        </w:rPr>
        <w:br/>
      </w:r>
      <w:r>
        <w:rPr>
          <w:rFonts w:hint="eastAsia"/>
        </w:rPr>
        <w:t>　　图 12： 2025年全球动态电力电缆第一梯队、第二梯队和第三梯队厂商及市场份额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全球动态电力电缆产能、产量、产能利用率及发展趋势（2021-2032）&amp;（千米）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全球动态电力电缆产量、需求量及发展趋势（2021-2032）&amp;（千米）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全球主要地区动态电力电缆产量市场份额（2021-2032）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中国动态电力电缆产能、产量、产能利用率及发展趋势（2021-2032）&amp;（千米）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中国动态电力电缆产量、市场需求量及发展趋势（2021-2032）&amp;（千米）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全球动态电力电缆市场销售额及增长率：（2021-2032）&amp;（万元）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全球市场动态电力电缆市场规模：2021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全球市场动态电力电缆价格趋势（2021-2032）&amp;（元/米）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全球主要地区动态电力电缆销售收入（2021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全球主要地区动态电力电缆销售收入市场份额（2021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北美市场动态电力电缆收入及增长率（2021-2032）&amp;（万元）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欧洲市场动态电力电缆收入及增长率（2021-2032）&amp;（万元）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中国市场动态电力电缆收入及增长率（2021-2032）&amp;（万元）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日本市场动态电力电缆收入及增长率（2021-2032）&amp;（万元）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东南亚市场动态电力电缆收入及增长率（2021-2032）&amp;（万元）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印度市场动态电力电缆收入及增长率（2021-2032）&amp;（万元）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南美市场动态电力电缆收入及增长率（2021-2032）&amp;（万元）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中东市场动态电力电缆销量及增长率（2021-2032）&amp;（千米）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中东市场动态电力电缆收入及增长率（2021-2032）&amp;（万元）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全球不同产品类型动态电力电缆价格走势（2021-2032）&amp;（元/米）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全球不同应用动态电力电缆价格走势（2021-2032）&amp;（元/米）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动态电力电缆中国企业SWOT分析</w:t>
      </w:r>
      <w:r>
        <w:rPr>
          <w:rFonts w:hint="eastAsia"/>
        </w:rPr>
        <w:br/>
      </w:r>
      <w:r>
        <w:rPr>
          <w:rFonts w:hint="eastAsia"/>
        </w:rPr>
        <w:t>　　图 43： 动态电力电缆产业链</w:t>
      </w:r>
      <w:r>
        <w:rPr>
          <w:rFonts w:hint="eastAsia"/>
        </w:rPr>
        <w:br/>
      </w:r>
      <w:r>
        <w:rPr>
          <w:rFonts w:hint="eastAsia"/>
        </w:rPr>
        <w:t>　　图 44： 动态电力电缆行业采购模式分析</w:t>
      </w:r>
      <w:r>
        <w:rPr>
          <w:rFonts w:hint="eastAsia"/>
        </w:rPr>
        <w:br/>
      </w:r>
      <w:r>
        <w:rPr>
          <w:rFonts w:hint="eastAsia"/>
        </w:rPr>
        <w:t>　　图 45： 动态电力电缆行业生产模式</w:t>
      </w:r>
      <w:r>
        <w:rPr>
          <w:rFonts w:hint="eastAsia"/>
        </w:rPr>
        <w:br/>
      </w:r>
      <w:r>
        <w:rPr>
          <w:rFonts w:hint="eastAsia"/>
        </w:rPr>
        <w:t>　　图 46： 动态电力电缆行业销售模式分析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40c52df3e489a" w:history="1">
        <w:r>
          <w:rPr>
            <w:rStyle w:val="Hyperlink"/>
          </w:rPr>
          <w:t>全球与中国动态电力电缆行业分析及前景趋势报告（2026-2032年）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40c52df3e489a" w:history="1">
        <w:r>
          <w:rPr>
            <w:rStyle w:val="Hyperlink"/>
          </w:rPr>
          <w:t>https://www.20087.com/5/73/DongTaiDianLiDianLanShiChangQianJing.html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87dfc6fa34b3c" w:history="1">
      <w:r>
        <w:rPr>
          <w:rStyle w:val="Hyperlink"/>
        </w:rPr>
        <w:t>全球与中国动态电力电缆行业分析及前景趋势报告（2026-2032年）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ongTaiDianLiDianLanShiChangQianJing.html" TargetMode="External" Id="R3cc40c52df3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ongTaiDianLiDianLanShiChangQianJing.html" TargetMode="External" Id="Rd6b87dfc6fa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2026-01-05T08:16:54Z</dcterms:created>
  <dcterms:modified xsi:type="dcterms:W3CDTF">2026-01-05T09:16:54Z</dcterms:modified>
  <dc:subject>全球与中国动态电力电缆行业分析及前景趋势报告（2026-2032年）</dc:subject>
  <dc:title>全球与中国动态电力电缆行业分析及前景趋势报告（2026-2032年）</dc:title>
  <cp:keywords>全球与中国动态电力电缆行业分析及前景趋势报告（2026-2032年）</cp:keywords>
  <dc:description>全球与中国动态电力电缆行业分析及前景趋势报告（2026-2032年）</dc:description>
</cp:coreProperties>
</file>