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6609c532a4c31" w:history="1">
              <w:r>
                <w:rPr>
                  <w:rStyle w:val="Hyperlink"/>
                </w:rPr>
                <w:t>中国固态继电器行业现状与市场前景预测报告（2026-2032年）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6609c532a4c31" w:history="1">
              <w:r>
                <w:rPr>
                  <w:rStyle w:val="Hyperlink"/>
                </w:rPr>
                <w:t>中国固态继电器行业现状与市场前景预测报告（2026-2032年）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6609c532a4c31" w:history="1">
                <w:r>
                  <w:rPr>
                    <w:rStyle w:val="Hyperlink"/>
                  </w:rPr>
                  <w:t>https://www.20087.com/5/83/GuTaiJiDianQiHangYeQianJingFenXi.html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继电器是一种无触点的电子开关，利用半导体器件控制电路的通断，广泛应用于需要高可靠性和长寿命的场合。近年来，固态继电器的性能不断提升，如提高电流承载能力和延长工作寿命，同时，体积更小、功耗更低的新型固态继电器不断涌现，满足了精密电子设备的需求。</w:t>
      </w:r>
      <w:r>
        <w:rPr>
          <w:rFonts w:hint="eastAsia"/>
        </w:rPr>
        <w:br/>
      </w:r>
      <w:r>
        <w:rPr>
          <w:rFonts w:hint="eastAsia"/>
        </w:rPr>
        <w:t>　　未来，固态继电器将更加注重集成化和智能化。未来，固态继电器将集成更多的保护和控制功能，如过载保护和信号反馈，简化电路设计。同时，随着智能电网和智能家居的发展，固态继电器将支持远程控制和状态监测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6609c532a4c31" w:history="1">
        <w:r>
          <w:rPr>
            <w:rStyle w:val="Hyperlink"/>
          </w:rPr>
          <w:t>中国固态继电器行业现状与市场前景预测报告（2026-2032年）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固态继电器行业的市场规模、需求变化、产业链动态及区域发展格局。报告重点解读了固态继电器行业竞争态势与重点企业的市场表现，并通过科学研判行业趋势与前景，揭示了固态继电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固态继电器行业界定及应用</w:t>
      </w:r>
      <w:r>
        <w:rPr>
          <w:rFonts w:hint="eastAsia"/>
        </w:rPr>
        <w:br/>
      </w:r>
      <w:r>
        <w:rPr>
          <w:rFonts w:hint="eastAsia"/>
        </w:rPr>
        <w:t>　　第一节 固态继电器行业定义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固态继电器主要应用领域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2025-2026年全球固态继电器行业发展状况分析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2025-2026年全球固态继电器行业运行概况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2020-2025年全球固态继电器行业市场规模分析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全球主要地区固态继电器行业运行情况分析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2026-2032年全球固态继电器行业发展趋势预测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2025-2026年中国固态继电器发展环境分析</w:t>
      </w:r>
      <w:r>
        <w:rPr>
          <w:rFonts w:hint="eastAsia"/>
        </w:rPr>
        <w:br/>
      </w:r>
      <w:r>
        <w:rPr>
          <w:rFonts w:hint="eastAsia"/>
        </w:rPr>
        <w:t>　　第一节 固态继电器行业经济环境分析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固态继电器行业相关政策、标准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固态继电器行业相关发展规划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2025-2026年中国固态继电器行业现状调研分析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中国固态继电器行业发展现状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一、2025-2026年固态继电器行业品牌发展现状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二、2025-2026年固态继电器行业需求市场现状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三、2025-2026年固态继电器市场需求层次分析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四、2025-2026年中国固态继电器市场走向分析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中国固态继电器产品技术分析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一、2025-2026年固态继电器产品技术变化特点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二、2025-2026年固态继电器产品市场的新技术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三、2025-2026年固态继电器产品市场现状分析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中国固态继电器行业存在的问题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一、2025-2026年固态继电器产品市场存在的主要问题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二、2025-2026年国内固态继电器产品市场的三大瓶颈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三、2025-2026年固态继电器产品市场遭遇的规模难题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对中国固态继电器市场的分析及思考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一、固态继电器市场特点</w:t>
      </w:r>
      <w:r>
        <w:rPr>
          <w:rFonts w:hint="eastAsia"/>
        </w:rPr>
        <w:br/>
      </w:r>
      <w:r>
        <w:rPr>
          <w:rFonts w:hint="eastAsia"/>
        </w:rPr>
        <w:t>　　　　二、固态继电器市场分析</w:t>
      </w:r>
      <w:r>
        <w:rPr>
          <w:rFonts w:hint="eastAsia"/>
        </w:rPr>
        <w:br/>
      </w:r>
      <w:r>
        <w:rPr>
          <w:rFonts w:hint="eastAsia"/>
        </w:rPr>
        <w:t>　　　　三、固态继电器市场变化的方向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四、中国固态继电器行业发展的新思路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五、对中国固态继电器行业发展的思考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2025-2026年中国固态继电器市场现状分析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中国固态继电器行业产量情况分析及预测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一、固态继电器总体产能规模</w:t>
      </w:r>
      <w:r>
        <w:rPr>
          <w:rFonts w:hint="eastAsia"/>
        </w:rPr>
        <w:br/>
      </w:r>
      <w:r>
        <w:rPr>
          <w:rFonts w:hint="eastAsia"/>
        </w:rPr>
        <w:t>　　　　二、固态继电器生产区域分布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三、2020-2025年中国固态继电器产量统计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四、2026-2032年中国固态继电器产量预测</w:t>
      </w:r>
      <w:r>
        <w:rPr>
          <w:rFonts w:hint="eastAsia"/>
        </w:rPr>
        <w:br/>
      </w:r>
      <w:r>
        <w:rPr>
          <w:rFonts w:hint="eastAsia"/>
        </w:rPr>
        <w:t>　　第三节 中国固态继电器市场需求分析及预测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一、中国固态继电器市场需求特点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二、2020-2025年中国固态继电器市场需求量统计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三、2026-2032年中国固态继电器市场需求量预测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中国固态继电器价格趋势分析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一、2020-2025年中国固态继电器市场价格趋势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二、2026-2032年中国固态继电器市场价格走势预测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中国固态继电器进出口分析</w:t>
      </w:r>
      <w:r>
        <w:rPr>
          <w:rFonts w:hint="eastAsia"/>
        </w:rPr>
        <w:br/>
      </w:r>
      <w:r>
        <w:rPr>
          <w:rFonts w:hint="eastAsia"/>
        </w:rPr>
        <w:t>　　第一节 固态继电器进口情况分析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固态继电器出口情况分析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影响固态继电器进出口因素分析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中国固态继电器行业主要指标监测分析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2020-2025年中国固态继电器行业规模情况分析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2020-2025年中国固态继电器行业财务能力分析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2025-2026年固态继电器行业细分产品调研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固态继电器细分产品结构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2025-2026年固态继电器行业上下游发展情况分析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固态继电器行业上游产业发展分析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固态继电器行业下游产业发展分析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中国固态继电器行业重点地区发展分析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2025-2026年固态继电器行业重点区域市场结构调研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**地区固态继电器市场容量分析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**地区固态继电器市场容量分析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**地区固态继电器市场容量分析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**地区固态继电器市场容量分析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**地区固态继电器市场容量分析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三、企业固态继电器经营状况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2025-2026年固态继电器行业企业经营策略研究分析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固态继电器企业多样化经营策略分析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一、固态继电器企业多样化经营情况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二、现行固态继电器行业多样化经营的方向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大型固态继电器企业集团未来发展策略分析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对中小固态继电器企业生产经营的建议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2025-2026年固态继电器行业前景及投资风险预警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2026年固态继电器市场前景分析</w:t>
      </w:r>
      <w:r>
        <w:rPr>
          <w:rFonts w:hint="eastAsia"/>
        </w:rPr>
        <w:br/>
      </w:r>
      <w:r>
        <w:rPr>
          <w:rFonts w:hint="eastAsia"/>
        </w:rPr>
        <w:t>　　第二节 2026年固态继电器行业发展趋势预测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影响固态继电器行业发展的主要因素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一、2026年影响固态继电器行业运行的有利因素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二、2026年影响固态继电器行业运行的稳定因素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三、2026年影响固态继电器行业运行的不利因素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四、2026年中国固态继电器行业发展面临的挑战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五、2026年中国固态继电器行业发展面临的机遇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固态继电器行业投资风险预警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一、固态继电器行业市场风险预测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二、固态继电器行业政策风险预测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三、固态继电器行业经营风险预测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四、固态继电器行业技术风险预测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五、固态继电器行业竞争风险预测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六、固态继电器行业其他风险预测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2026-2032年固态继电器投资建议</w:t>
      </w:r>
      <w:r>
        <w:rPr>
          <w:rFonts w:hint="eastAsia"/>
        </w:rPr>
        <w:br/>
      </w:r>
      <w:r>
        <w:rPr>
          <w:rFonts w:hint="eastAsia"/>
        </w:rPr>
        <w:t>　　第一节 2025-2026年固态继电器行业投资环境分析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固态继电器行业投资进入壁垒分析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2026-2032年中国固态继电器行业产量预测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2026-2032年中国固态继电器行业市场需求预测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**地区固态继电器市场规模及增长情况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2026年固态继电器行业壁垒</w:t>
      </w:r>
      <w:r>
        <w:rPr>
          <w:rFonts w:hint="eastAsia"/>
        </w:rPr>
        <w:br/>
      </w:r>
      <w:r>
        <w:rPr>
          <w:rFonts w:hint="eastAsia"/>
        </w:rPr>
        <w:t>　　图表 2026年固态继电器市场前景分析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2026-2032年中国固态继电器市场规模预测</w:t>
      </w:r>
      <w:r>
        <w:rPr>
          <w:rFonts w:hint="eastAsia"/>
        </w:rPr>
        <w:br/>
      </w:r>
      <w:r>
        <w:rPr>
          <w:rFonts w:hint="eastAsia"/>
        </w:rPr>
        <w:t>　　图表 2026年固态继电器发展趋势预测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6609c532a4c31" w:history="1">
        <w:r>
          <w:rPr>
            <w:rStyle w:val="Hyperlink"/>
          </w:rPr>
          <w:t>中国固态继电器行业现状与市场前景预测报告（2026-2032年）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6609c532a4c31" w:history="1">
        <w:r>
          <w:rPr>
            <w:rStyle w:val="Hyperlink"/>
          </w:rPr>
          <w:t>https://www.20087.com/5/83/GuTaiJiDianQiHangYeQianJingFenXi.html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怎么判断好坏、固态继电器怎么测好坏、固态继电器百度百科、固态继电器厂家、固态继电器的作用和原理图、固态继电器工作原理及接线使用方法、固态继电器一般用在什么地方、固态继电器原理图详解、固态继电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3304471714331" w:history="1">
      <w:r>
        <w:rPr>
          <w:rStyle w:val="Hyperlink"/>
        </w:rPr>
        <w:t>中国固态继电器行业现状与市场前景预测报告（2026-2032年）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uTaiJiDianQiHangYeQianJingFenXi.html" TargetMode="External" Id="Rf896609c532a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uTaiJiDianQiHangYeQianJingFenXi.html" TargetMode="External" Id="R7cb33044717143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2025-07-05T06:49:00Z</dcterms:created>
  <dcterms:modified xsi:type="dcterms:W3CDTF">2025-07-05T07:49:00Z</dcterms:modified>
  <dc:subject>中国固态继电器行业现状与市场前景预测报告（2026-2032年）</dc:subject>
  <dc:title>中国固态继电器行业现状与市场前景预测报告（2026-2032年）</dc:title>
  <cp:keywords>中国固态继电器行业现状与市场前景预测报告（2026-2032年）</cp:keywords>
  <dc:description>中国固态继电器行业现状与市场前景预测报告（2026-2032年）</dc:description>
</cp:coreProperties>
</file>