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b21ef98f84348" w:history="1">
              <w:r>
                <w:rPr>
                  <w:rStyle w:val="Hyperlink"/>
                </w:rPr>
                <w:t>2026-2032年全球与中国多通道主板行业研究分析及发展前景报告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b21ef98f84348" w:history="1">
              <w:r>
                <w:rPr>
                  <w:rStyle w:val="Hyperlink"/>
                </w:rPr>
                <w:t>2026-2032年全球与中国多通道主板行业研究分析及发展前景报告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b21ef98f84348" w:history="1">
                <w:r>
                  <w:rPr>
                    <w:rStyle w:val="Hyperlink"/>
                  </w:rPr>
                  <w:t>https://www.20087.com/5/83/DuoTongDaoZhuBanXianZhuangYuQianJingFenXi.html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多通道主板是高性能计算平台的硬件基础，主要服务于数据中心服务器、工作站及高端桌面平台，支持多路CPU互联与海量内存扩展。多通道主板普遍采用四通道、六通道甚至八通道DDR4/DDR5内存架构，配合高速PCIe 5.0插槽与多千兆网络接口，满足AI训练、科学模拟及虚拟化等高吞吐负载需求。设计上注重信号完整性、电源相位冗余与热分布均衡，常配备多层PCB、强化VRM散热片及BIOS级资源调度功能。同时，远程管理芯片（如BMC）集成，支持带外监控与故障诊断，提升运维效率。</w:t>
      </w:r>
      <w:r>
        <w:rPr>
          <w:rFonts w:hint="eastAsia"/>
        </w:rPr>
        <w:br/>
      </w:r>
      <w:r>
        <w:rPr>
          <w:rFonts w:hint="eastAsia"/>
        </w:rPr>
        <w:t>　　未来，多通道主板将围绕异构计算融合与能效优化重构架构。市场调研网指出，随着CXL（Compute Express Link）协议普及，主板将支持内存池化与设备级缓存一致性，打破传统CPU-内存绑定模式，实现GPU、FPGA与智能NIC的高效资源共享。在先进封装推动下，Chiplet-based CPU可能催生新型主板拓扑，要求更灵活的互连布线与电源管理策略。此外，液冷兼容设计、动态电压调节及AI驱动的功耗封顶技术将成为标配，以应对算力密度激增带来的散热挑战。多通道主板不再仅是连接载体，而将演变为智能资源调度中枢，支撑下一代数据中心向高密度、高弹性与高能效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2b21ef98f84348" w:history="1">
        <w:r>
          <w:rPr>
            <w:rStyle w:val="Hyperlink"/>
          </w:rPr>
          <w:t>2026-2032年全球与中国多通道主板行业研究分析及发展前景报告</w:t>
        </w:r>
      </w:hyperlink>
      <w:r>
        <w:rPr>
          <w:rFonts w:hint="eastAsia"/>
        </w:rPr>
        <w:t>》，2025年多通道主板行业市场规模达 亿元，预计2032年市场规模将达 亿元，期间年均复合增长率（CAGR）达 %。报告依托国家统计局、相关行业协会的详实数据，结合宏观经济与政策环境分析，系统研究了多通道主板行业的市场规模、需求动态及产业链结构。报告详细解析了多通道主板市场价格变化、行业竞争格局及重点企业的经营现状，并对未来市场前景与发展趋势进行了科学预测。同时，报告通过细分市场领域，评估了多通道主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按产品类型细分，全球多通道主板市场规模2021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双通道</w:t>
      </w:r>
      <w:r>
        <w:rPr>
          <w:rFonts w:hint="eastAsia"/>
        </w:rPr>
        <w:br/>
      </w:r>
      <w:r>
        <w:rPr>
          <w:rFonts w:hint="eastAsia"/>
        </w:rPr>
        <w:t>　　　　1.3.3 四通道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按应用细分，全球多通道主板市场规模2021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多通道主板行业发展总体概况</w:t>
      </w:r>
      <w:r>
        <w:rPr>
          <w:rFonts w:hint="eastAsia"/>
        </w:rPr>
        <w:br/>
      </w:r>
      <w:r>
        <w:rPr>
          <w:rFonts w:hint="eastAsia"/>
        </w:rPr>
        <w:t>　　　　1.5.2 多通道主板行业发展主要特点</w:t>
      </w:r>
      <w:r>
        <w:rPr>
          <w:rFonts w:hint="eastAsia"/>
        </w:rPr>
        <w:br/>
      </w:r>
      <w:r>
        <w:rPr>
          <w:rFonts w:hint="eastAsia"/>
        </w:rPr>
        <w:t>　　　　1.5.3 多通道主板行业发展影响因素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多通道主板有利因素</w:t>
      </w:r>
      <w:r>
        <w:rPr>
          <w:rFonts w:hint="eastAsia"/>
        </w:rPr>
        <w:br/>
      </w:r>
      <w:r>
        <w:rPr>
          <w:rFonts w:hint="eastAsia"/>
        </w:rPr>
        <w:t>　　　　1.5.3 .2 多通道主板不利因素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全球市场，近三年多通道主板主要企业占有率及排名（按销量）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多通道主板主要企业在国际市场占有率（按销量，2023-2026）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2025年多通道主板主要企业在国际市场排名（按销量）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全球市场主要企业多通道主板销量（2023-2026）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全球市场，近三年多通道主板主要企业占有率及排名（按收入）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多通道主板主要企业在国际市场占有率（按收入，2023-2026）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2025年多通道主板主要企业在国际市场排名（按收入）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全球市场主要企业多通道主板销售收入（2023-2026）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全球市场主要企业多通道主板销售价格（2023-2026）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中国市场，近三年多通道主板主要企业占有率及排名（按销量）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多通道主板主要企业在中国市场占有率（按销量，2023-2026）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2025年多通道主板主要企业在中国市场排名（按销量）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中国市场主要企业多通道主板销量（2023-2026）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中国市场，近三年多通道主板主要企业占有率及排名（按收入）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多通道主板主要企业在中国市场占有率（按收入，2023-2026）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2025年多通道主板主要企业在中国市场排名（按收入）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中国市场主要企业多通道主板销售收入（2023-2026）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全球主要厂商多通道主板总部及产地分布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全球主要厂商成立时间及多通道主板商业化日期</w:t>
      </w:r>
      <w:r>
        <w:rPr>
          <w:rFonts w:hint="eastAsia"/>
        </w:rPr>
        <w:br/>
      </w:r>
      <w:r>
        <w:rPr>
          <w:rFonts w:hint="eastAsia"/>
        </w:rPr>
        <w:t>　　2.8 全球主要厂商多通道主板产品类型及应用</w:t>
      </w:r>
      <w:r>
        <w:rPr>
          <w:rFonts w:hint="eastAsia"/>
        </w:rPr>
        <w:br/>
      </w:r>
      <w:r>
        <w:rPr>
          <w:rFonts w:hint="eastAsia"/>
        </w:rPr>
        <w:t>　　2.9 多通道主板行业集中度、竞争程度分析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多通道主板行业集中度分析：2025年全球Top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全球多通道主板第一梯队、第二梯队和第三梯队生产商（品牌）及市场份额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全球多通道主板总体规模分析</w:t>
      </w:r>
      <w:r>
        <w:rPr>
          <w:rFonts w:hint="eastAsia"/>
        </w:rPr>
        <w:br/>
      </w:r>
      <w:r>
        <w:rPr>
          <w:rFonts w:hint="eastAsia"/>
        </w:rPr>
        <w:t>　　3.1 全球多通道主板供需现状及预测（2021-2032）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全球多通道主板产能、产量、产能利用率及发展趋势（2021-2032）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全球多通道主板产量、需求量及发展趋势（2021-2032）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全球主要地区多通道主板产量及发展趋势（2021-2032）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全球主要地区多通道主板产量（2021-2026）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全球主要地区多通道主板产量（2027-2032）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全球主要地区多通道主板产量市场份额（2021-2032）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中国多通道主板供需现状及预测（2021-2032）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中国多通道主板产能、产量、产能利用率及发展趋势（2021-2032）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中国多通道主板产量、市场需求量及发展趋势（2021-2032）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中国市场多通道主板进出口（2021-2032）</w:t>
      </w:r>
      <w:r>
        <w:rPr>
          <w:rFonts w:hint="eastAsia"/>
        </w:rPr>
        <w:br/>
      </w:r>
      <w:r>
        <w:rPr>
          <w:rFonts w:hint="eastAsia"/>
        </w:rPr>
        <w:t>　　3.4 全球多通道主板销量及销售额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全球市场多通道主板销售额（2021-2032）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全球市场多通道主板销量（2021-2032）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全球市场多通道主板价格趋势（2021-2032）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全球多通道主板主要地区分析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全球主要地区多通道主板市场规模分析：2021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全球主要地区多通道主板销售收入及市场份额（2021-2026）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全球主要地区多通道主板销售收入预测（2027-2032）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全球主要地区多通道主板销量分析：2021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全球主要地区多通道主板销量及市场份额（2021-2026）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全球主要地区多通道主板销量及市场份额预测（2027-2032）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中东市场多通道主板销量、收入及增长率（2021-2032）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多通道主板销量、收入、价格及毛利率（2021-2026）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不同产品类型多通道主板分析</w:t>
      </w:r>
      <w:r>
        <w:rPr>
          <w:rFonts w:hint="eastAsia"/>
        </w:rPr>
        <w:br/>
      </w:r>
      <w:r>
        <w:rPr>
          <w:rFonts w:hint="eastAsia"/>
        </w:rPr>
        <w:t>　　6.1 全球不同产品类型多通道主板销量（2021-2032）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全球不同产品类型多通道主板销量及市场份额（2021-2026）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全球不同产品类型多通道主板销量预测（2027-2032）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全球不同产品类型多通道主板收入（2021-2032）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全球不同产品类型多通道主板收入及市场份额（2021-2026）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全球不同产品类型多通道主板收入预测（2027-2032）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全球不同产品类型多通道主板价格走势（2021-2032）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中国不同产品类型多通道主板销量（2021-2032）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中国不同产品类型多通道主板销量及市场份额（2021-2026）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中国不同产品类型多通道主板销量预测（2027-2032）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中国不同产品类型多通道主板收入（2021-2032）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中国不同产品类型多通道主板收入及市场份额（2021-2026）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中国不同产品类型多通道主板收入预测（2027-2032）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不同应用多通道主板分析</w:t>
      </w:r>
      <w:r>
        <w:rPr>
          <w:rFonts w:hint="eastAsia"/>
        </w:rPr>
        <w:br/>
      </w:r>
      <w:r>
        <w:rPr>
          <w:rFonts w:hint="eastAsia"/>
        </w:rPr>
        <w:t>　　7.1 全球不同应用多通道主板销量（2021-2032）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全球不同应用多通道主板销量及市场份额（2021-2026）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全球不同应用多通道主板销量预测（2027-2032）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全球不同应用多通道主板收入（2021-2032）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全球不同应用多通道主板收入及市场份额（2021-2026）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全球不同应用多通道主板收入预测（2027-2032）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全球不同应用多通道主板价格走势（2021-2032）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中国不同应用多通道主板销量（2021-2032）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中国不同应用多通道主板销量及市场份额（2021-2026）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中国不同应用多通道主板销量预测（2027-2032）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中国不同应用多通道主板收入（2021-2032）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中国不同应用多通道主板收入及市场份额（2021-2026）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中国不同应用多通道主板收入预测（2027-2032）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多通道主板行业发展趋势</w:t>
      </w:r>
      <w:r>
        <w:rPr>
          <w:rFonts w:hint="eastAsia"/>
        </w:rPr>
        <w:br/>
      </w:r>
      <w:r>
        <w:rPr>
          <w:rFonts w:hint="eastAsia"/>
        </w:rPr>
        <w:t>　　8.2 多通道主板行业主要驱动因素</w:t>
      </w:r>
      <w:r>
        <w:rPr>
          <w:rFonts w:hint="eastAsia"/>
        </w:rPr>
        <w:br/>
      </w:r>
      <w:r>
        <w:rPr>
          <w:rFonts w:hint="eastAsia"/>
        </w:rPr>
        <w:t>　　8.3 多通道主板中国企业SWOT分析</w:t>
      </w:r>
      <w:r>
        <w:rPr>
          <w:rFonts w:hint="eastAsia"/>
        </w:rPr>
        <w:br/>
      </w:r>
      <w:r>
        <w:rPr>
          <w:rFonts w:hint="eastAsia"/>
        </w:rPr>
        <w:t>　　8.4 中国多通道主板行业政策环境分析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多通道主板行业产业链简介</w:t>
      </w:r>
      <w:r>
        <w:rPr>
          <w:rFonts w:hint="eastAsia"/>
        </w:rPr>
        <w:br/>
      </w:r>
      <w:r>
        <w:rPr>
          <w:rFonts w:hint="eastAsia"/>
        </w:rPr>
        <w:t>　　　　9.1.1 多通道主板行业供应链分析</w:t>
      </w:r>
      <w:r>
        <w:rPr>
          <w:rFonts w:hint="eastAsia"/>
        </w:rPr>
        <w:br/>
      </w:r>
      <w:r>
        <w:rPr>
          <w:rFonts w:hint="eastAsia"/>
        </w:rPr>
        <w:t>　　　　9.1.2 多通道主板主要原料及供应情况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多通道主板行业采购模式</w:t>
      </w:r>
      <w:r>
        <w:rPr>
          <w:rFonts w:hint="eastAsia"/>
        </w:rPr>
        <w:br/>
      </w:r>
      <w:r>
        <w:rPr>
          <w:rFonts w:hint="eastAsia"/>
        </w:rPr>
        <w:t>　　9.3 多通道主板行业生产模式</w:t>
      </w:r>
      <w:r>
        <w:rPr>
          <w:rFonts w:hint="eastAsia"/>
        </w:rPr>
        <w:br/>
      </w:r>
      <w:r>
        <w:rPr>
          <w:rFonts w:hint="eastAsia"/>
        </w:rPr>
        <w:t>　　9.4 多通道主板行业销售模式及销售渠道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按产品类型细分，全球多通道主板市场规模2021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按应用细分，全球多通道主板市场规模（CAGR）2021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多通道主板行业发展主要特点</w:t>
      </w:r>
      <w:r>
        <w:rPr>
          <w:rFonts w:hint="eastAsia"/>
        </w:rPr>
        <w:br/>
      </w:r>
      <w:r>
        <w:rPr>
          <w:rFonts w:hint="eastAsia"/>
        </w:rPr>
        <w:t>　　表 4： 多通道主板行业发展有利因素分析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多通道主板行业发展不利因素分析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进入多通道主板行业壁垒</w:t>
      </w:r>
      <w:r>
        <w:rPr>
          <w:rFonts w:hint="eastAsia"/>
        </w:rPr>
        <w:br/>
      </w:r>
      <w:r>
        <w:rPr>
          <w:rFonts w:hint="eastAsia"/>
        </w:rPr>
        <w:t>　　表 7： 多通道主板主要企业在国际市场占有率（按销量，2023-2026）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2025年多通道主板主要企业在国际市场排名（按销量）&amp;（千件）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全球市场主要企业多通道主板销量（2023-2026）&amp;（千件）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多通道主板主要企业在国际市场占有率（按收入，2023-2026）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2025年多通道主板主要企业在国际市场排名（按收入）&amp;（万元）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全球市场主要企业多通道主板销售收入（2023-2026）&amp;（万元）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全球市场主要企业多通道主板销售价格（2023-2026）&amp;（元/件）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多通道主板主要企业在中国市场占有率（按销量，2023-2026）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2025年多通道主板主要企业在中国市场排名（按销量）&amp;（千件）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中国市场主要企业多通道主板销量（2023-2026）&amp;（千件）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多通道主板主要企业在中国市场占有率（按收入，2023-2026）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2025年多通道主板主要企业在中国市场排名（按收入）&amp;（万元）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中国市场主要企业多通道主板销售收入（2023-2026）&amp;（万元）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全球主要厂商多通道主板总部及产地分布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全球主要厂商成立时间及多通道主板商业化日期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全球主要厂商多通道主板产品类型及应用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2025年全球多通道主板主要厂商市场地位（第一梯队、第二梯队和第三梯队）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全球多通道主板市场投资、并购等现状分析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全球主要地区多通道主板产量增速（CAGR）：（2021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全球主要地区多通道主板产量（2021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全球主要地区多通道主板产量（2021-2026）&amp;（千件）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全球主要地区多通道主板产量（2027-2032）&amp;（千件）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全球主要地区多通道主板产量市场份额（2021-2026）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全球主要地区多通道主板产量市场份额（2027-2032）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中国市场多通道主板产量、销量、进出口（2021-2026）&amp;（千件）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中国市场多通道主板产量、销量、进出口预测（2027-2032）&amp;（千件）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全球主要地区多通道主板销售收入增速：（2021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全球主要地区多通道主板销售收入（2021-2026）&amp;（万元）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全球主要地区多通道主板销售收入市场份额（2021-2026）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全球主要地区多通道主板收入（2027-2032）&amp;（万元）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全球主要地区多通道主板收入市场份额（2027-2032）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全球主要地区多通道主板销量（千件）：2021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全球主要地区多通道主板销量（2021-2026）&amp;（千件）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全球主要地区多通道主板销量市场份额（2021-2026）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全球主要地区多通道主板销量（2027-2032）&amp;（千件）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全球主要地区多通道主板销量份额（2027-2032）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多通道主板生产基地、销售区域、竞争对手及市场地位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多通道主板产品规格、参数及市场应用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多通道主板销量（千件）、收入（万元）、价格（元/件）及毛利率（2021-2026）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全球不同产品类型多通道主板销量（2021-2026）&amp;（千件）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全球不同产品类型多通道主板销量市场份额（2021-2026）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全球不同产品类型多通道主板销量预测（2027-2032）&amp;（千件）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全球市场不同产品类型多通道主板销量市场份额预测（2027-2032）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全球不同产品类型多通道主板收入（2021-2026）&amp;（万元）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全球不同产品类型多通道主板收入市场份额（2021-2026）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全球不同产品类型多通道主板收入预测（2027-2032）&amp;（万元）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全球不同产品类型多通道主板收入市场份额预测（2027-2032）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中国不同产品类型多通道主板销量（2021-2026）&amp;（千件）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中国不同产品类型多通道主板销量市场份额（2021-2026）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中国不同产品类型多通道主板销量预测（2027-2032）&amp;（千件）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全球市场不同产品类型多通道主板销量市场份额预测（2027-2032）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中国不同产品类型多通道主板收入（2021-2026）&amp;（万元）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中国不同产品类型多通道主板收入市场份额（2021-2026）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中国不同产品类型多通道主板收入预测（2027-2032）&amp;（万元）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中国不同产品类型多通道主板收入市场份额预测（2027-2032）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全球不同应用多通道主板销量（2021-2026）&amp;（千件）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全球不同应用多通道主板销量市场份额（2021-2026）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全球不同应用多通道主板销量预测（2027-2032）&amp;（千件）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全球市场不同应用多通道主板销量市场份额预测（2027-2032）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全球不同应用多通道主板收入（2021-2026）&amp;（万元）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全球不同应用多通道主板收入市场份额（2021-2026）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全球不同应用多通道主板收入预测（2027-2032）&amp;（万元）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全球不同应用多通道主板收入市场份额预测（2027-2032）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中国不同应用多通道主板销量（2021-2026）&amp;（千件）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中国不同应用多通道主板销量市场份额（2021-2026）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中国不同应用多通道主板销量预测（2027-2032）&amp;（千件）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中国市场不同应用多通道主板销量市场份额预测（2027-2032）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中国不同应用多通道主板收入（2021-2026）&amp;（万元）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中国不同应用多通道主板收入市场份额（2021-2026）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中国不同应用多通道主板收入预测（2027-2032）&amp;（万元）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中国不同应用多通道主板收入市场份额预测（2027-2032）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多通道主板行业发展趋势</w:t>
      </w:r>
      <w:r>
        <w:rPr>
          <w:rFonts w:hint="eastAsia"/>
        </w:rPr>
        <w:br/>
      </w:r>
      <w:r>
        <w:rPr>
          <w:rFonts w:hint="eastAsia"/>
        </w:rPr>
        <w:t>　　表 136： 多通道主板行业主要驱动因素</w:t>
      </w:r>
      <w:r>
        <w:rPr>
          <w:rFonts w:hint="eastAsia"/>
        </w:rPr>
        <w:br/>
      </w:r>
      <w:r>
        <w:rPr>
          <w:rFonts w:hint="eastAsia"/>
        </w:rPr>
        <w:t>　　表 137： 多通道主板行业供应链分析</w:t>
      </w:r>
      <w:r>
        <w:rPr>
          <w:rFonts w:hint="eastAsia"/>
        </w:rPr>
        <w:br/>
      </w:r>
      <w:r>
        <w:rPr>
          <w:rFonts w:hint="eastAsia"/>
        </w:rPr>
        <w:t>　　表 138： 多通道主板上游原料供应商</w:t>
      </w:r>
      <w:r>
        <w:rPr>
          <w:rFonts w:hint="eastAsia"/>
        </w:rPr>
        <w:br/>
      </w:r>
      <w:r>
        <w:rPr>
          <w:rFonts w:hint="eastAsia"/>
        </w:rPr>
        <w:t>　　表 139： 多通道主板主要地区不同应用客户分析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多通道主板典型经销商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多通道主板产品图片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全球不同产品类型多通道主板销售额2021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全球不同产品类型多通道主板市场份额2025 &amp; 2032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四通道产品图片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全球不同应用多通道主板市场份额2025 &amp; 2032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2025年全球前五大生产商多通道主板市场份额</w:t>
      </w:r>
      <w:r>
        <w:rPr>
          <w:rFonts w:hint="eastAsia"/>
        </w:rPr>
        <w:br/>
      </w:r>
      <w:r>
        <w:rPr>
          <w:rFonts w:hint="eastAsia"/>
        </w:rPr>
        <w:t>　　图 13： 2025年全球多通道主板第一梯队、第二梯队和第三梯队厂商及市场份额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全球多通道主板产能、产量、产能利用率及发展趋势（2021-2032）&amp;（千件）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全球多通道主板产量、需求量及发展趋势（2021-2032）&amp;（千件）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全球主要地区多通道主板产量市场份额（2021-2032）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中国多通道主板产能、产量、产能利用率及发展趋势（2021-2032）&amp;（千件）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中国多通道主板产量、市场需求量及发展趋势（2021-2032）&amp;（千件）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全球多通道主板市场销售额及增长率：（2021-2032）&amp;（万元）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全球市场多通道主板市场规模：2021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全球市场多通道主板价格趋势（2021-2032）&amp;（元/件）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全球主要地区多通道主板销售收入（2021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全球主要地区多通道主板销售收入市场份额（2021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中东市场多通道主板销量及增长率（2021-2032）&amp;（千件）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中东市场多通道主板收入及增长率（2021-2032）&amp;（万元）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全球不同产品类型多通道主板价格走势（2021-2032）&amp;（元/件）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全球不同应用多通道主板价格走势（2021-2032）&amp;（元/件）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多通道主板中国企业SWOT分析</w:t>
      </w:r>
      <w:r>
        <w:rPr>
          <w:rFonts w:hint="eastAsia"/>
        </w:rPr>
        <w:br/>
      </w:r>
      <w:r>
        <w:rPr>
          <w:rFonts w:hint="eastAsia"/>
        </w:rPr>
        <w:t>　　图 44： 多通道主板产业链</w:t>
      </w:r>
      <w:r>
        <w:rPr>
          <w:rFonts w:hint="eastAsia"/>
        </w:rPr>
        <w:br/>
      </w:r>
      <w:r>
        <w:rPr>
          <w:rFonts w:hint="eastAsia"/>
        </w:rPr>
        <w:t>　　图 45： 多通道主板行业采购模式分析</w:t>
      </w:r>
      <w:r>
        <w:rPr>
          <w:rFonts w:hint="eastAsia"/>
        </w:rPr>
        <w:br/>
      </w:r>
      <w:r>
        <w:rPr>
          <w:rFonts w:hint="eastAsia"/>
        </w:rPr>
        <w:t>　　图 46： 多通道主板行业生产模式</w:t>
      </w:r>
      <w:r>
        <w:rPr>
          <w:rFonts w:hint="eastAsia"/>
        </w:rPr>
        <w:br/>
      </w:r>
      <w:r>
        <w:rPr>
          <w:rFonts w:hint="eastAsia"/>
        </w:rPr>
        <w:t>　　图 47： 多通道主板行业销售模式分析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b21ef98f84348" w:history="1">
        <w:r>
          <w:rPr>
            <w:rStyle w:val="Hyperlink"/>
          </w:rPr>
          <w:t>2026-2032年全球与中国多通道主板行业研究分析及发展前景报告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b21ef98f84348" w:history="1">
        <w:r>
          <w:rPr>
            <w:rStyle w:val="Hyperlink"/>
          </w:rPr>
          <w:t>https://www.20087.com/5/83/DuoTongDaoZhuBanXianZhuangYuQianJingFenXi.html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热点：主板组双通道、主板双通道有什么好处、主板设置双通道、主板双通道故障、电脑主板单通道与双通道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ac5b7bb8a4c6c" w:history="1">
      <w:r>
        <w:rPr>
          <w:rStyle w:val="Hyperlink"/>
        </w:rPr>
        <w:t>2026-2032年全球与中国多通道主板行业研究分析及发展前景报告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uoTongDaoZhuBanXianZhuangYuQianJingFenXi.html" TargetMode="External" Id="R202b21ef98f8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uoTongDaoZhuBanXianZhuangYuQianJingFenXi.html" TargetMode="External" Id="R545ac5b7bb8a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2026-03-28T07:42:22Z</dcterms:created>
  <dcterms:modified xsi:type="dcterms:W3CDTF">2026-03-28T08:42:22Z</dcterms:modified>
  <dc:subject>2026-2032年全球与中国多通道主板行业研究分析及发展前景报告</dc:subject>
  <dc:title>2026-2032年全球与中国多通道主板行业研究分析及发展前景报告</dc:title>
  <cp:keywords>2026-2032年全球与中国多通道主板行业研究分析及发展前景报告</cp:keywords>
  <dc:description>2026-2032年全球与中国多通道主板行业研究分析及发展前景报告</dc:description>
</cp:coreProperties>
</file>