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5e117a59842d2" w:history="1">
              <w:r>
                <w:rPr>
                  <w:rStyle w:val="Hyperlink"/>
                </w:rPr>
                <w:t>中国感光材料市场调查研究与发展前景预测报告（2024-2030年）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5e117a59842d2" w:history="1">
              <w:r>
                <w:rPr>
                  <w:rStyle w:val="Hyperlink"/>
                </w:rPr>
                <w:t>中国感光材料市场调查研究与发展前景预测报告（2024-2030年）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5e117a59842d2" w:history="1">
                <w:r>
                  <w:rPr>
                    <w:rStyle w:val="Hyperlink"/>
                  </w:rPr>
                  <w:t>https://www.20087.com/5/73/GanGuangCaiLiaoDeFaZhanQianJing.html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包括胶片、光刻胶和数字成像元件等，是光学和电子行业不可或缺的组成部分。尽管传统胶片摄影市场受到数字影像技术的冲击，但光刻胶在半导体制造中的重要地位稳固，而新型感光元件则推动了高清晰度成像技术的进步。材料科学的进展，如量子点和有机光电材料的研究，为感光材料开辟了新的应用领域。</w:t>
      </w:r>
      <w:r>
        <w:rPr>
          <w:rFonts w:hint="eastAsia"/>
        </w:rPr>
        <w:br/>
      </w:r>
      <w:r>
        <w:rPr>
          <w:rFonts w:hint="eastAsia"/>
        </w:rPr>
        <w:t>　　未来，感光材料将更加聚焦于高性能和多功能性。一方面，光刻胶将向更高分辨率和更稳定的化学性能发展，以适应先进集成电路的制造需求。另一方面，新型感光元件将集成更多的智能特性，如自修复能力、环境适应性和可穿戴性，拓展在生物医学、安防监控和虚拟现实等领域的应用。此外，可持续性将是感光材料研发的一个重要方向，通过开发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5e117a59842d2" w:history="1">
        <w:r>
          <w:rPr>
            <w:rStyle w:val="Hyperlink"/>
          </w:rPr>
          <w:t>中国感光材料市场调查研究与发展前景预测报告（2024-2030年）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感光材料产业链。感光材料报告详细分析了市场竞争格局，聚焦了重点企业及品牌影响力，并对价格机制和感光材料细分市场特征进行了探讨。此外，报告还对市场前景进行了展望，预测了行业发展趋势，并就潜在的风险与机遇提供了专业的见解。感光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2018-2023年世界感光材料行业市场分析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2018-2023年世界感光材料市场运行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四、世界感光材料技术动态分析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　　六、巴斯夫研发用于包装油墨的新型感光材料</w:t>
      </w:r>
      <w:r>
        <w:rPr>
          <w:rFonts w:hint="eastAsia"/>
        </w:rPr>
        <w:br/>
      </w:r>
      <w:r>
        <w:rPr>
          <w:rFonts w:hint="eastAsia"/>
        </w:rPr>
        <w:t>　　第三节 2018-2023年世界主要国家感光材料运行分析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二、日本感光材料市场调查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2024-2030年世界感光材料行业发展趋势分析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2018-2023年中国感光材料市场政策环境分析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三、感光材料废物已列入《国家危险废物名录》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2018-2023年中国感光材料市场技术环境分析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一、感光材料偶合剂AP的合成新方法</w:t>
      </w:r>
      <w:r>
        <w:rPr>
          <w:rFonts w:hint="eastAsia"/>
        </w:rPr>
        <w:br/>
      </w:r>
      <w:r>
        <w:rPr>
          <w:rFonts w:hint="eastAsia"/>
        </w:rPr>
        <w:t>　　　　二、感光材料废物污染治理取得突破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2018-2023年中国半导体材料产业整体运行态势分析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2018-2023年中国半导体材料运行综述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2018-2023年半导体材料行业企业动态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二、应用材料企业封装</w:t>
      </w:r>
      <w:r>
        <w:rPr>
          <w:rFonts w:hint="eastAsia"/>
        </w:rPr>
        <w:br/>
      </w:r>
      <w:r>
        <w:rPr>
          <w:rFonts w:hint="eastAsia"/>
        </w:rPr>
        <w:t>　　　　三、新政策对半导体材料业的作用</w:t>
      </w:r>
      <w:r>
        <w:rPr>
          <w:rFonts w:hint="eastAsia"/>
        </w:rPr>
        <w:br/>
      </w:r>
      <w:r>
        <w:rPr>
          <w:rFonts w:hint="eastAsia"/>
        </w:rPr>
        <w:t>　　第三节 2018-2023年中国半导体材料产业热点问题探讨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2018-2023年中国半导体材料行业技术研究</w:t>
      </w:r>
      <w:r>
        <w:rPr>
          <w:rFonts w:hint="eastAsia"/>
        </w:rPr>
        <w:br/>
      </w:r>
      <w:r>
        <w:rPr>
          <w:rFonts w:hint="eastAsia"/>
        </w:rPr>
        <w:t>　　第一节 2018-2023年半导体材料行业技术现状分析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二、有机半导体TFT的应用</w:t>
      </w:r>
      <w:r>
        <w:rPr>
          <w:rFonts w:hint="eastAsia"/>
        </w:rPr>
        <w:br/>
      </w:r>
      <w:r>
        <w:rPr>
          <w:rFonts w:hint="eastAsia"/>
        </w:rPr>
        <w:t>　　第二节 2018-2023年半导体材料行业技术动态分析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2018-2023年中国感光材料行业市场调查</w:t>
      </w:r>
      <w:r>
        <w:rPr>
          <w:rFonts w:hint="eastAsia"/>
        </w:rPr>
        <w:br/>
      </w:r>
      <w:r>
        <w:rPr>
          <w:rFonts w:hint="eastAsia"/>
        </w:rPr>
        <w:t>　　第一节 感光材料工业发展史</w:t>
      </w:r>
      <w:r>
        <w:rPr>
          <w:rFonts w:hint="eastAsia"/>
        </w:rPr>
        <w:br/>
      </w:r>
      <w:r>
        <w:rPr>
          <w:rFonts w:hint="eastAsia"/>
        </w:rPr>
        <w:t>　　第二节 2018-2023年中国感光材料行业发展现状综述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第三节 2018-2023年中国感光材料市场运行分析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第四节 2018-2023年中国感光材料市场存在的问题分析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2018-2023年中国光材料制造行业主要监测数据分析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2018-2023年中国光材料制造行业结构分析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2018-2023年中国光材料制造行业产值分析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2018-2023年中国光材料制造行业成本费用分析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2018-2023年中国光材料制造行业盈利能力分析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2018-2023年中国感光材料业内细分市场运营态势分析</w:t>
      </w:r>
      <w:r>
        <w:rPr>
          <w:rFonts w:hint="eastAsia"/>
        </w:rPr>
        <w:br/>
      </w:r>
      <w:r>
        <w:rPr>
          <w:rFonts w:hint="eastAsia"/>
        </w:rPr>
        <w:t>　　第一节 PS版——最常用的印刷用感光材料</w:t>
      </w:r>
      <w:r>
        <w:rPr>
          <w:rFonts w:hint="eastAsia"/>
        </w:rPr>
        <w:br/>
      </w:r>
      <w:r>
        <w:rPr>
          <w:rFonts w:hint="eastAsia"/>
        </w:rPr>
        <w:t>　　第二节 CTP版——最有前途的印刷用感光材料</w:t>
      </w:r>
      <w:r>
        <w:rPr>
          <w:rFonts w:hint="eastAsia"/>
        </w:rPr>
        <w:br/>
      </w:r>
      <w:r>
        <w:rPr>
          <w:rFonts w:hint="eastAsia"/>
        </w:rPr>
        <w:t>　　第三节 印刷胶片——目前重要的印刷用感光材料</w:t>
      </w:r>
      <w:r>
        <w:rPr>
          <w:rFonts w:hint="eastAsia"/>
        </w:rPr>
        <w:br/>
      </w:r>
      <w:r>
        <w:rPr>
          <w:rFonts w:hint="eastAsia"/>
        </w:rPr>
        <w:t>　　第四节 柔性版——持续发展的印刷用感光材料</w:t>
      </w:r>
      <w:r>
        <w:rPr>
          <w:rFonts w:hint="eastAsia"/>
        </w:rPr>
        <w:br/>
      </w:r>
      <w:r>
        <w:rPr>
          <w:rFonts w:hint="eastAsia"/>
        </w:rPr>
        <w:t>　　第五节 丝网版——特殊印刷用感光材料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2018-2023年中国复印机常用的感光材料市场分析</w:t>
      </w:r>
      <w:r>
        <w:rPr>
          <w:rFonts w:hint="eastAsia"/>
        </w:rPr>
        <w:br/>
      </w:r>
      <w:r>
        <w:rPr>
          <w:rFonts w:hint="eastAsia"/>
        </w:rPr>
        <w:t>　　第一节 有机感光鼓OPC</w:t>
      </w:r>
      <w:r>
        <w:rPr>
          <w:rFonts w:hint="eastAsia"/>
        </w:rPr>
        <w:br/>
      </w:r>
      <w:r>
        <w:rPr>
          <w:rFonts w:hint="eastAsia"/>
        </w:rPr>
        <w:t>　　第二节 无定形硅感光鼓</w:t>
      </w:r>
      <w:r>
        <w:rPr>
          <w:rFonts w:hint="eastAsia"/>
        </w:rPr>
        <w:br/>
      </w:r>
      <w:r>
        <w:rPr>
          <w:rFonts w:hint="eastAsia"/>
        </w:rPr>
        <w:t>　　第三节 硫化镉感光鼓和硒感光鼓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2018-2023年中国感光材料发展销售预测分析</w:t>
      </w:r>
      <w:r>
        <w:rPr>
          <w:rFonts w:hint="eastAsia"/>
        </w:rPr>
        <w:br/>
      </w:r>
      <w:r>
        <w:rPr>
          <w:rFonts w:hint="eastAsia"/>
        </w:rPr>
        <w:t>　　第一节 2018-2023年中国感光材料市场竞争总况</w:t>
      </w:r>
      <w:r>
        <w:rPr>
          <w:rFonts w:hint="eastAsia"/>
        </w:rPr>
        <w:br/>
      </w:r>
      <w:r>
        <w:rPr>
          <w:rFonts w:hint="eastAsia"/>
        </w:rPr>
        <w:t>　　　　一、感光材料工业在国际竞争中的白热化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三、价格成本竞争</w:t>
      </w:r>
      <w:r>
        <w:rPr>
          <w:rFonts w:hint="eastAsia"/>
        </w:rPr>
        <w:br/>
      </w:r>
      <w:r>
        <w:rPr>
          <w:rFonts w:hint="eastAsia"/>
        </w:rPr>
        <w:t>　　第二节 2018-2023年中国感光材料行业集中度分析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柯达富士在中国市场竞争中的手段</w:t>
      </w:r>
      <w:r>
        <w:rPr>
          <w:rFonts w:hint="eastAsia"/>
        </w:rPr>
        <w:br/>
      </w:r>
      <w:r>
        <w:rPr>
          <w:rFonts w:hint="eastAsia"/>
        </w:rPr>
        <w:t>　　第四节 2024-2030年中国￥感光材料行业竞争趋势分析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2018-2023年世界品牌感光材料企业调研分析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2018-2023年中国感光材料重点生产企业调研分析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焦作市蓝壳化工有限公司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上海中大印染材料工业有限公司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江苏宝利印刷版材有限公司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无锡市翔程工贸有限公司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无锡阿尔梅感光化学公司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浙江银光反材料制造有限公司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沈阳天润化工有限公司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2024-2030年中国感光材料行业发展趋势与前景展望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2024-2030年中国￥感光材料行业发展前景分析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一、世界信息图像业的飞速发展</w:t>
      </w:r>
      <w:r>
        <w:rPr>
          <w:rFonts w:hint="eastAsia"/>
        </w:rPr>
        <w:br/>
      </w:r>
      <w:r>
        <w:rPr>
          <w:rFonts w:hint="eastAsia"/>
        </w:rPr>
        <w:t>　　　　二、非银盐感光材料市场前景看好</w:t>
      </w:r>
      <w:r>
        <w:rPr>
          <w:rFonts w:hint="eastAsia"/>
        </w:rPr>
        <w:br/>
      </w:r>
      <w:r>
        <w:rPr>
          <w:rFonts w:hint="eastAsia"/>
        </w:rPr>
        <w:t>　　第二节 2024-2030年中国￥感光材料行业发展趋势分析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二、彩色感光材料的发展动向</w:t>
      </w:r>
      <w:r>
        <w:rPr>
          <w:rFonts w:hint="eastAsia"/>
        </w:rPr>
        <w:br/>
      </w:r>
      <w:r>
        <w:rPr>
          <w:rFonts w:hint="eastAsia"/>
        </w:rPr>
        <w:t>　　　　三、未来丝网印刷材料市场发展趋势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2024-2030年中国￥感光材料行业市场预测分析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2024-2030年中国￥感光材料市场盈利预测分析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2024-2030年中国感光材料产业投资战略研究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2024-2030年中国￥感光材料行业投资环境分析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2024-2030年中国￥感光材料行业投资机会分析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一、数字成像带来的投资机会</w:t>
      </w:r>
      <w:r>
        <w:rPr>
          <w:rFonts w:hint="eastAsia"/>
        </w:rPr>
        <w:br/>
      </w:r>
      <w:r>
        <w:rPr>
          <w:rFonts w:hint="eastAsia"/>
        </w:rPr>
        <w:t>　　　　二、感光材料投资潜力分析</w:t>
      </w:r>
      <w:r>
        <w:rPr>
          <w:rFonts w:hint="eastAsia"/>
        </w:rPr>
        <w:br/>
      </w:r>
      <w:r>
        <w:rPr>
          <w:rFonts w:hint="eastAsia"/>
        </w:rPr>
        <w:t>　　第三节 中智.林.2024-2030年中国￥感光材料行业投资风险分析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　　六、进退入风险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江苏宝利印刷版材有限公司经营收入走势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江苏宝利印刷版材有限公司盈利指标走势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江苏宝利印刷版材有限公司负债指标走势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无锡市翔程工贸有限公司经营收入走势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无锡市翔程工贸有限公司盈利指标走势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无锡市翔程工贸有限公司负债指标走势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无锡阿尔梅感光化学公司主要经济指标走势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无锡阿尔梅感光化学公司经营收入走势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无锡阿尔梅感光化学公司盈利指标走势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无锡阿尔梅感光化学公司负债情况图</w:t>
      </w:r>
      <w:r>
        <w:rPr>
          <w:rFonts w:hint="eastAsia"/>
        </w:rPr>
        <w:br/>
      </w:r>
      <w:r>
        <w:rPr>
          <w:rFonts w:hint="eastAsia"/>
        </w:rPr>
        <w:t>　　图表 无锡阿尔梅感光化学公司负债指标走势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无锡阿尔梅感光化学公司运营能力指标走势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无锡阿尔梅感光化学公司成长能力指标走势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浙江银光反材料制造有限公司经营收入走势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浙江银光反材料制造有限公司盈利指标走势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浙江银光反材料制造有限公司负债指标走势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沈阳天润化工有限公司负债指标走势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2024-2030年中国￥感光材料行业市场预测分析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2024-2030年中国￥感光材料市场盈利预测分析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5e117a59842d2" w:history="1">
        <w:r>
          <w:rPr>
            <w:rStyle w:val="Hyperlink"/>
          </w:rPr>
          <w:t>中国感光材料市场调查研究与发展前景预测报告（2024-2030年）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5e117a59842d2" w:history="1">
        <w:r>
          <w:rPr>
            <w:rStyle w:val="Hyperlink"/>
          </w:rPr>
          <w:t>https://www.20087.com/5/73/GanGuangCaiLiaoDeFaZhanQianJing.html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b25b4f34c4eba" w:history="1">
      <w:r>
        <w:rPr>
          <w:rStyle w:val="Hyperlink"/>
        </w:rPr>
        <w:t>中国感光材料市场调查研究与发展前景预测报告（2024-2030年）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GuangCaiLiaoDeFaZhanQianJing.html" TargetMode="External" Id="R4005e117a598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GuangCaiLiaoDeFaZhanQianJing.html" TargetMode="External" Id="Rd28b25b4f34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2023-08-14T06:36:00Z</dcterms:created>
  <dcterms:modified xsi:type="dcterms:W3CDTF">2023-08-14T07:36:00Z</dcterms:modified>
  <dc:subject>中国感光材料市场调查研究与发展前景预测报告（2024-2030年）</dc:subject>
  <dc:title>中国感光材料市场调查研究与发展前景预测报告（2024-2030年）</dc:title>
  <cp:keywords>中国感光材料市场调查研究与发展前景预测报告（2024-2030年）</cp:keywords>
  <dc:description>中国感光材料市场调查研究与发展前景预测报告（2024-2030年）</dc:description>
</cp:coreProperties>
</file>