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3393fb61c49ec" w:history="1">
              <w:r>
                <w:rPr>
                  <w:rStyle w:val="Hyperlink"/>
                </w:rPr>
                <w:t>2026-2032年全球与中国水质监测仪器市场调研及前景趋势报告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3393fb61c49ec" w:history="1">
              <w:r>
                <w:rPr>
                  <w:rStyle w:val="Hyperlink"/>
                </w:rPr>
                <w:t>2026-2032年全球与中国水质监测仪器市场调研及前景趋势报告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3393fb61c49ec" w:history="1">
                <w:r>
                  <w:rPr>
                    <w:rStyle w:val="Hyperlink"/>
                  </w:rPr>
                  <w:t>https://www.20087.com/5/53/ShuiZhiJianCeYiQiFaZhanQianJing.html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仪器是环境保护与水务管理的“眼睛”，涵盖了从便携式检测仪到在线自动监测站的多种形态，用于实时分析水体中的pH值、溶解氧、浊度、化学需氧量及重金属离子等关键指标。随着环保法规的日益严苛与公众对环境质量的关注，监测网络已从单一的排污口监控向流域断面、饮用水源地及地下水网的立体化覆盖延伸。主流设备普遍采用了光谱分析、电化学传感及离子选择电极等成熟技术，具备高灵敏度与抗干扰能力。在智能化方面，现代仪器集成了自动清洗、自诊断及远程数据传输功能，支持4G/5G与卫星通讯，能够在无人值守的恶劣环境下长期稳定运行。微型化与低功耗设计的进步，使得浮标式与潜标式监测站成为可能，构建起天地一体化的水环境感知网络。</w:t>
      </w:r>
      <w:r>
        <w:rPr>
          <w:rFonts w:hint="eastAsia"/>
        </w:rPr>
        <w:br/>
      </w:r>
      <w:r>
        <w:rPr>
          <w:rFonts w:hint="eastAsia"/>
        </w:rPr>
        <w:t>　　未来，水质监测仪器将向着生物传感技术、微流控芯片及AI预测预警方向突破。市场调研网指出，生物毒性监测与生物预警技术的融合，将利用发光细菌或酶电极实时感知水体中的综合毒性，弥补传统理化指标监测的滞后性。微流控技术的应用将把庞大的实验室分析流程浓缩至芯片之上，实现试剂用量微量化与分析速度极速化，大幅降低运维成本。人工智能算法将深度挖掘海量历史监测数据，构建水质演变模型，实现对突发污染事件的溯源分析与趋势预测。此外，针对海洋监测与深海探测，耐高压、防生物附着的特种监测仪器将得到发展，结合水下机器人技术，构建起从地表到深海的立体水质监测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3393fb61c49ec" w:history="1">
        <w:r>
          <w:rPr>
            <w:rStyle w:val="Hyperlink"/>
          </w:rPr>
          <w:t>2026-2032年全球与中国水质监测仪器市场调研及前景趋势报告</w:t>
        </w:r>
      </w:hyperlink>
      <w:r>
        <w:rPr>
          <w:rFonts w:hint="eastAsia"/>
        </w:rPr>
        <w:t>》，2025年水质监测仪器行业市场规模达 亿元，预计2032年市场规模将达 亿元，期间年均复合增长率（CAGR）达 %。报告系统梳理了水质监测仪器行业的产业链结构，详细解读了水质监测仪器市场规模、需求变化及价格动态，并对水质监测仪器行业现状进行了全面分析。报告基于详实数据，科学预测了水质监测仪器市场前景与发展趋势，同时聚焦水质监测仪器重点企业的经营表现，剖析了行业竞争格局、市场集中度及品牌影响力。通过对水质监测仪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按产品类型细分，全球水质监测仪器市场规模2021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电导率传感器</w:t>
      </w:r>
      <w:r>
        <w:rPr>
          <w:rFonts w:hint="eastAsia"/>
        </w:rPr>
        <w:br/>
      </w:r>
      <w:r>
        <w:rPr>
          <w:rFonts w:hint="eastAsia"/>
        </w:rPr>
        <w:t>　　　　1.3.3 氧化还原电位传感器</w:t>
      </w:r>
      <w:r>
        <w:rPr>
          <w:rFonts w:hint="eastAsia"/>
        </w:rPr>
        <w:br/>
      </w:r>
      <w:r>
        <w:rPr>
          <w:rFonts w:hint="eastAsia"/>
        </w:rPr>
        <w:t>　　　　1.3.4 PH传感器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按应用细分，全球水质监测仪器市场规模2021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农业用水监测</w:t>
      </w:r>
      <w:r>
        <w:rPr>
          <w:rFonts w:hint="eastAsia"/>
        </w:rPr>
        <w:br/>
      </w:r>
      <w:r>
        <w:rPr>
          <w:rFonts w:hint="eastAsia"/>
        </w:rPr>
        <w:t>　　　　1.4.3 河流化学品泄漏检测</w:t>
      </w:r>
      <w:r>
        <w:rPr>
          <w:rFonts w:hint="eastAsia"/>
        </w:rPr>
        <w:br/>
      </w:r>
      <w:r>
        <w:rPr>
          <w:rFonts w:hint="eastAsia"/>
        </w:rPr>
        <w:t>　　　　1.4.4 饮用水质量控制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水质监测仪器行业发展总体概况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水质监测仪器行业发展主要特点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水质监测仪器行业发展影响因素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水质监测仪器有利因素</w:t>
      </w:r>
      <w:r>
        <w:rPr>
          <w:rFonts w:hint="eastAsia"/>
        </w:rPr>
        <w:br/>
      </w:r>
      <w:r>
        <w:rPr>
          <w:rFonts w:hint="eastAsia"/>
        </w:rPr>
        <w:t>　　　　1.5.3 .2 水质监测仪器不利因素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水质监测仪器主要企业在国际市场占有率（按销量，2023-2026）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2025年水质监测仪器主要企业在国际市场排名（按销量）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全球市场主要企业水质监测仪器销量（2023-2026）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水质监测仪器主要企业在国际市场占有率（按收入，2023-2026）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2025年水质监测仪器主要企业在国际市场排名（按收入）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全球市场主要企业水质监测仪器销售收入（2023-2026）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全球市场主要企业水质监测仪器销售价格（2023-2026）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水质监测仪器主要企业在中国市场占有率（按销量，2023-2026）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2025年水质监测仪器主要企业在中国市场排名（按销量）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中国市场主要企业水质监测仪器销量（2023-2026）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水质监测仪器主要企业在中国市场占有率（按收入，2023-2026）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2025年水质监测仪器主要企业在中国市场排名（按收入）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中国市场主要企业水质监测仪器销售收入（2023-2026）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全球主要厂商水质监测仪器总部及产地分布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全球主要厂商成立时间及水质监测仪器商业化日期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全球主要厂商水质监测仪器产品类型及应用</w:t>
      </w:r>
      <w:r>
        <w:rPr>
          <w:rFonts w:hint="eastAsia"/>
        </w:rPr>
        <w:br/>
      </w:r>
      <w:r>
        <w:rPr>
          <w:rFonts w:hint="eastAsia"/>
        </w:rPr>
        <w:t>　　2.9 水质监测仪器行业集中度、竞争程度分析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水质监测仪器行业集中度分析：2025年全球Top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全球水质监测仪器第一梯队、第二梯队和第三梯队生产商（品牌）及市场份额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全球水质监测仪器总体规模分析</w:t>
      </w:r>
      <w:r>
        <w:rPr>
          <w:rFonts w:hint="eastAsia"/>
        </w:rPr>
        <w:br/>
      </w:r>
      <w:r>
        <w:rPr>
          <w:rFonts w:hint="eastAsia"/>
        </w:rPr>
        <w:t>　　3.1 全球水质监测仪器供需现状及预测（2021-2032）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全球水质监测仪器产能、产量、产能利用率及发展趋势（2021-2032）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全球水质监测仪器产量、需求量及发展趋势（2021-2032）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全球主要地区水质监测仪器产量及发展趋势（2021-2032）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全球主要地区水质监测仪器产量（2021-2026）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全球主要地区水质监测仪器产量（2027-2032）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全球主要地区水质监测仪器产量市场份额（2021-2032）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中国水质监测仪器供需现状及预测（2021-2032）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中国水质监测仪器产能、产量、产能利用率及发展趋势（2021-2032）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中国水质监测仪器产量、市场需求量及发展趋势（2021-2032）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中国市场水质监测仪器进出口（2021-2032）</w:t>
      </w:r>
      <w:r>
        <w:rPr>
          <w:rFonts w:hint="eastAsia"/>
        </w:rPr>
        <w:br/>
      </w:r>
      <w:r>
        <w:rPr>
          <w:rFonts w:hint="eastAsia"/>
        </w:rPr>
        <w:t>　　3.4 全球水质监测仪器销量及销售额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全球市场水质监测仪器销售额（2021-2032）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全球市场水质监测仪器销量（2021-2032）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全球市场水质监测仪器价格趋势（2021-2032）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全球水质监测仪器主要地区分析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全球主要地区水质监测仪器市场规模分析：2021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全球主要地区水质监测仪器销售收入及市场份额（2021-2026）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全球主要地区水质监测仪器销售收入预测（2027-2032）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全球主要地区水质监测仪器销量分析：2021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全球主要地区水质监测仪器销量及市场份额预测（2027-2032）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水质监测仪器销量、收入、价格及毛利率（2021-2026）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不同产品类型水质监测仪器分析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全球不同产品类型水质监测仪器销量（2021-2032）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全球不同产品类型水质监测仪器销量预测（2027-2032）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全球不同产品类型水质监测仪器收入（2021-2032）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全球不同产品类型水质监测仪器收入预测（2027-2032）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全球不同产品类型水质监测仪器价格走势（2021-2032）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中国不同产品类型水质监测仪器销量（2021-2032）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中国不同产品类型水质监测仪器销量预测（2027-2032）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中国不同产品类型水质监测仪器收入（2021-2032）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中国不同产品类型水质监测仪器收入预测（2027-2032）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不同应用水质监测仪器分析</w:t>
      </w:r>
      <w:r>
        <w:rPr>
          <w:rFonts w:hint="eastAsia"/>
        </w:rPr>
        <w:br/>
      </w:r>
      <w:r>
        <w:rPr>
          <w:rFonts w:hint="eastAsia"/>
        </w:rPr>
        <w:t>　　7.1 全球不同应用水质监测仪器销量（2021-2032）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全球不同应用水质监测仪器销量预测（2027-2032）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全球不同应用水质监测仪器收入（2021-2032）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全球不同应用水质监测仪器收入预测（2027-2032）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全球不同应用水质监测仪器价格走势（2021-2032）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中国不同应用水质监测仪器销量（2021-2032）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中国不同应用水质监测仪器销量预测（2027-2032）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中国不同应用水质监测仪器收入（2021-2032）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中国不同应用水质监测仪器收入预测（2027-2032）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水质监测仪器行业发展趋势</w:t>
      </w:r>
      <w:r>
        <w:rPr>
          <w:rFonts w:hint="eastAsia"/>
        </w:rPr>
        <w:br/>
      </w:r>
      <w:r>
        <w:rPr>
          <w:rFonts w:hint="eastAsia"/>
        </w:rPr>
        <w:t>　　8.2 水质监测仪器行业主要驱动因素</w:t>
      </w:r>
      <w:r>
        <w:rPr>
          <w:rFonts w:hint="eastAsia"/>
        </w:rPr>
        <w:br/>
      </w:r>
      <w:r>
        <w:rPr>
          <w:rFonts w:hint="eastAsia"/>
        </w:rPr>
        <w:t>　　8.3 水质监测仪器中国企业SWOT分析</w:t>
      </w:r>
      <w:r>
        <w:rPr>
          <w:rFonts w:hint="eastAsia"/>
        </w:rPr>
        <w:br/>
      </w:r>
      <w:r>
        <w:rPr>
          <w:rFonts w:hint="eastAsia"/>
        </w:rPr>
        <w:t>　　8.4 中国水质监测仪器行业政策环境分析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水质监测仪器行业产业链简介</w:t>
      </w:r>
      <w:r>
        <w:rPr>
          <w:rFonts w:hint="eastAsia"/>
        </w:rPr>
        <w:br/>
      </w:r>
      <w:r>
        <w:rPr>
          <w:rFonts w:hint="eastAsia"/>
        </w:rPr>
        <w:t>　　　　9.1.1 水质监测仪器行业供应链分析</w:t>
      </w:r>
      <w:r>
        <w:rPr>
          <w:rFonts w:hint="eastAsia"/>
        </w:rPr>
        <w:br/>
      </w:r>
      <w:r>
        <w:rPr>
          <w:rFonts w:hint="eastAsia"/>
        </w:rPr>
        <w:t>　　　　9.1.2 水质监测仪器主要原料及供应情况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水质监测仪器行业采购模式</w:t>
      </w:r>
      <w:r>
        <w:rPr>
          <w:rFonts w:hint="eastAsia"/>
        </w:rPr>
        <w:br/>
      </w:r>
      <w:r>
        <w:rPr>
          <w:rFonts w:hint="eastAsia"/>
        </w:rPr>
        <w:t>　　9.3 水质监测仪器行业生产模式</w:t>
      </w:r>
      <w:r>
        <w:rPr>
          <w:rFonts w:hint="eastAsia"/>
        </w:rPr>
        <w:br/>
      </w:r>
      <w:r>
        <w:rPr>
          <w:rFonts w:hint="eastAsia"/>
        </w:rPr>
        <w:t>　　9.4 水质监测仪器行业销售模式及销售渠道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按产品类型细分，全球水质监测仪器市场规模2021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按应用细分，全球水质监测仪器市场规模（CAGR）2021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水质监测仪器行业发展主要特点</w:t>
      </w:r>
      <w:r>
        <w:rPr>
          <w:rFonts w:hint="eastAsia"/>
        </w:rPr>
        <w:br/>
      </w:r>
      <w:r>
        <w:rPr>
          <w:rFonts w:hint="eastAsia"/>
        </w:rPr>
        <w:t>　　表 4： 水质监测仪器行业发展有利因素分析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水质监测仪器行业发展不利因素分析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进入水质监测仪器行业壁垒</w:t>
      </w:r>
      <w:r>
        <w:rPr>
          <w:rFonts w:hint="eastAsia"/>
        </w:rPr>
        <w:br/>
      </w:r>
      <w:r>
        <w:rPr>
          <w:rFonts w:hint="eastAsia"/>
        </w:rPr>
        <w:t>　　表 7： 水质监测仪器主要企业在国际市场占有率（按销量，2023-2026）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2025年水质监测仪器主要企业在国际市场排名（按销量）&amp;（千个）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全球市场主要企业水质监测仪器销量（2023-2026）&amp;（千个）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水质监测仪器主要企业在国际市场占有率（按收入，2023-2026）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2025年水质监测仪器主要企业在国际市场排名（按收入）&amp;（万元）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全球市场主要企业水质监测仪器销售收入（2023-2026）&amp;（万元）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全球市场主要企业水质监测仪器销售价格（2023-2026）&amp;（元/个）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水质监测仪器主要企业在中国市场占有率（按销量，2023-2026）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2025年水质监测仪器主要企业在中国市场排名（按销量）&amp;（千个）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中国市场主要企业水质监测仪器销量（2023-2026）&amp;（千个）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水质监测仪器主要企业在中国市场占有率（按收入，2023-2026）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2025年水质监测仪器主要企业在中国市场排名（按收入）&amp;（万元）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中国市场主要企业水质监测仪器销售收入（2023-2026）&amp;（万元）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全球主要厂商水质监测仪器总部及产地分布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全球主要厂商成立时间及水质监测仪器商业化日期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全球主要厂商水质监测仪器产品类型及应用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2025年全球水质监测仪器主要厂商市场地位（第一梯队、第二梯队和第三梯队）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全球水质监测仪器市场投资、并购等现状分析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全球主要地区水质监测仪器产量增速（CAGR）：（2021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全球主要地区水质监测仪器产量（2021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全球主要地区水质监测仪器产量（2021-2026）&amp;（千个）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全球主要地区水质监测仪器产量（2027-2032）&amp;（千个）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全球主要地区水质监测仪器产量市场份额（2021-2026）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全球主要地区水质监测仪器产量市场份额（2027-2032）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中国市场水质监测仪器产量、销量、进出口（2021-2026）&amp;（千个）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中国市场水质监测仪器产量、销量、进出口预测（2027-2032）&amp;（千个）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全球主要地区水质监测仪器销售收入增速：（2021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全球主要地区水质监测仪器销售收入（2021-2026）&amp;（万元）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全球主要地区水质监测仪器销售收入市场份额（2021-2026）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全球主要地区水质监测仪器收入（2027-2032）&amp;（万元）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全球主要地区水质监测仪器收入市场份额（2027-2032）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全球主要地区水质监测仪器销量（千个）：2021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全球主要地区水质监测仪器销量（2021-2026）&amp;（千个）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全球主要地区水质监测仪器销量市场份额（2021-2026）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全球主要地区水质监测仪器销量（2027-2032）&amp;（千个）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全球主要地区水质监测仪器销量份额（2027-2032）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水质监测仪器生产基地、销售区域、竞争对手及市场地位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水质监测仪器产品规格、参数及市场应用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水质监测仪器销量（千个）、收入（万元）、价格（元/个）及毛利率（2021-2026）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全球不同产品类型水质监测仪器销量（2021-2026）&amp;（千个）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全球不同产品类型水质监测仪器销量市场份额（2021-2026）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全球不同产品类型水质监测仪器销量预测（2027-2032）&amp;（千个）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全球市场不同产品类型水质监测仪器销量市场份额预测（2027-2032）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全球不同产品类型水质监测仪器收入（2021-2026）&amp;（万元）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全球不同产品类型水质监测仪器收入市场份额（2021-2026）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全球不同产品类型水质监测仪器收入预测（2027-2032）&amp;（万元）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全球不同产品类型水质监测仪器收入市场份额预测（2027-2032）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中国不同产品类型水质监测仪器销量（2021-2026）&amp;（千个）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中国不同产品类型水质监测仪器销量市场份额（2021-2026）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中国不同产品类型水质监测仪器销量预测（2027-2032）&amp;（千个）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全球市场不同产品类型水质监测仪器销量市场份额预测（2027-2032）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中国不同产品类型水质监测仪器收入（2021-2026）&amp;（万元）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中国不同产品类型水质监测仪器收入市场份额（2021-2026）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中国不同产品类型水质监测仪器收入预测（2027-2032）&amp;（万元）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中国不同产品类型水质监测仪器收入市场份额预测（2027-2032）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全球不同应用水质监测仪器销量（2021-2026）&amp;（千个）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全球不同应用水质监测仪器销量市场份额（2021-2026）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全球不同应用水质监测仪器销量预测（2027-2032）&amp;（千个）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全球市场不同应用水质监测仪器销量市场份额预测（2027-2032）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全球不同应用水质监测仪器收入（2021-2026）&amp;（万元）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全球不同应用水质监测仪器收入市场份额（2021-2026）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全球不同应用水质监测仪器收入预测（2027-2032）&amp;（万元）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全球不同应用水质监测仪器收入市场份额预测（2027-2032）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中国不同应用水质监测仪器销量（2021-2026）&amp;（千个）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中国不同应用水质监测仪器销量市场份额（2021-2026）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中国不同应用水质监测仪器销量预测（2027-2032）&amp;（千个）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中国市场不同应用水质监测仪器销量市场份额预测（2027-2032）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中国不同应用水质监测仪器收入（2021-2026）&amp;（万元）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中国不同应用水质监测仪器收入市场份额（2021-2026）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中国不同应用水质监测仪器收入预测（2027-2032）&amp;（万元）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中国不同应用水质监测仪器收入市场份额预测（2027-2032）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水质监测仪器行业发展趋势</w:t>
      </w:r>
      <w:r>
        <w:rPr>
          <w:rFonts w:hint="eastAsia"/>
        </w:rPr>
        <w:br/>
      </w:r>
      <w:r>
        <w:rPr>
          <w:rFonts w:hint="eastAsia"/>
        </w:rPr>
        <w:t>　　表 161： 水质监测仪器行业主要驱动因素</w:t>
      </w:r>
      <w:r>
        <w:rPr>
          <w:rFonts w:hint="eastAsia"/>
        </w:rPr>
        <w:br/>
      </w:r>
      <w:r>
        <w:rPr>
          <w:rFonts w:hint="eastAsia"/>
        </w:rPr>
        <w:t>　　表 162： 水质监测仪器行业供应链分析</w:t>
      </w:r>
      <w:r>
        <w:rPr>
          <w:rFonts w:hint="eastAsia"/>
        </w:rPr>
        <w:br/>
      </w:r>
      <w:r>
        <w:rPr>
          <w:rFonts w:hint="eastAsia"/>
        </w:rPr>
        <w:t>　　表 163： 水质监测仪器上游原料供应商</w:t>
      </w:r>
      <w:r>
        <w:rPr>
          <w:rFonts w:hint="eastAsia"/>
        </w:rPr>
        <w:br/>
      </w:r>
      <w:r>
        <w:rPr>
          <w:rFonts w:hint="eastAsia"/>
        </w:rPr>
        <w:t>　　表 164： 水质监测仪器主要地区不同应用客户分析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水质监测仪器典型经销商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水质监测仪器产品图片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全球不同产品类型水质监测仪器销售额2021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全球不同产品类型水质监测仪器市场份额2025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电导率传感器产品图片</w:t>
      </w:r>
      <w:r>
        <w:rPr>
          <w:rFonts w:hint="eastAsia"/>
        </w:rPr>
        <w:br/>
      </w:r>
      <w:r>
        <w:rPr>
          <w:rFonts w:hint="eastAsia"/>
        </w:rPr>
        <w:t>　　图 5： 氧化还原电位传感器产品图片</w:t>
      </w:r>
      <w:r>
        <w:rPr>
          <w:rFonts w:hint="eastAsia"/>
        </w:rPr>
        <w:br/>
      </w:r>
      <w:r>
        <w:rPr>
          <w:rFonts w:hint="eastAsia"/>
        </w:rPr>
        <w:t>　　图 6： PH传感器产品图片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全球不同应用水质监测仪器市场份额2025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农业用水监测</w:t>
      </w:r>
      <w:r>
        <w:rPr>
          <w:rFonts w:hint="eastAsia"/>
        </w:rPr>
        <w:br/>
      </w:r>
      <w:r>
        <w:rPr>
          <w:rFonts w:hint="eastAsia"/>
        </w:rPr>
        <w:t>　　图 11： 河流化学品泄漏检测</w:t>
      </w:r>
      <w:r>
        <w:rPr>
          <w:rFonts w:hint="eastAsia"/>
        </w:rPr>
        <w:br/>
      </w:r>
      <w:r>
        <w:rPr>
          <w:rFonts w:hint="eastAsia"/>
        </w:rPr>
        <w:t>　　图 12： 饮用水质量控制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2025年全球前五大生产商水质监测仪器市场份额</w:t>
      </w:r>
      <w:r>
        <w:rPr>
          <w:rFonts w:hint="eastAsia"/>
        </w:rPr>
        <w:br/>
      </w:r>
      <w:r>
        <w:rPr>
          <w:rFonts w:hint="eastAsia"/>
        </w:rPr>
        <w:t>　　图 15： 2025年全球水质监测仪器第一梯队、第二梯队和第三梯队厂商及市场份额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全球水质监测仪器产能、产量、产能利用率及发展趋势（2021-2032）&amp;（千个）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全球水质监测仪器产量、需求量及发展趋势（2021-2032）&amp;（千个）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全球主要地区水质监测仪器产量市场份额（2021-2032）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中国水质监测仪器产能、产量、产能利用率及发展趋势（2021-2032）&amp;（千个）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中国水质监测仪器产量、市场需求量及发展趋势（2021-2032）&amp;（千个）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全球水质监测仪器市场销售额及增长率：（2021-2032）&amp;（万元）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全球市场水质监测仪器市场规模：2021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全球市场水质监测仪器销量及增长率（2021-2032）&amp;（千个）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全球市场水质监测仪器价格趋势（2021-2032）&amp;（元/个）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全球主要地区水质监测仪器销售收入（2021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全球主要地区水质监测仪器销售收入市场份额（2021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北美市场水质监测仪器销量及增长率（2021-2032）&amp;（千个）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北美市场水质监测仪器收入及增长率（2021-2032）&amp;（万元）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欧洲市场水质监测仪器销量及增长率（2021-2032）&amp;（千个）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欧洲市场水质监测仪器收入及增长率（2021-2032）&amp;（万元）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中国市场水质监测仪器销量及增长率（2021-2032）&amp;（千个）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中国市场水质监测仪器收入及增长率（2021-2032）&amp;（万元）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日本市场水质监测仪器销量及增长率（2021-2032）&amp;（千个）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日本市场水质监测仪器收入及增长率（2021-2032）&amp;（万元）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东南亚市场水质监测仪器销量及增长率（2021-2032）&amp;（千个）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东南亚市场水质监测仪器收入及增长率（2021-2032）&amp;（万元）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印度市场水质监测仪器销量及增长率（2021-2032）&amp;（千个）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印度市场水质监测仪器收入及增长率（2021-2032）&amp;（万元）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南美市场水质监测仪器销量及增长率（2021-2032）&amp;（千个）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南美市场水质监测仪器收入及增长率（2021-2032）&amp;（万元）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中东市场水质监测仪器销量及增长率（2021-2032）&amp;（千个）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中东市场水质监测仪器收入及增长率（2021-2032）&amp;（万元）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全球不同产品类型水质监测仪器价格走势（2021-2032）&amp;（元/个）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全球不同应用水质监测仪器价格走势（2021-2032）&amp;（元/个）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水质监测仪器中国企业SWOT分析</w:t>
      </w:r>
      <w:r>
        <w:rPr>
          <w:rFonts w:hint="eastAsia"/>
        </w:rPr>
        <w:br/>
      </w:r>
      <w:r>
        <w:rPr>
          <w:rFonts w:hint="eastAsia"/>
        </w:rPr>
        <w:t>　　图 46： 水质监测仪器产业链</w:t>
      </w:r>
      <w:r>
        <w:rPr>
          <w:rFonts w:hint="eastAsia"/>
        </w:rPr>
        <w:br/>
      </w:r>
      <w:r>
        <w:rPr>
          <w:rFonts w:hint="eastAsia"/>
        </w:rPr>
        <w:t>　　图 47： 水质监测仪器行业采购模式分析</w:t>
      </w:r>
      <w:r>
        <w:rPr>
          <w:rFonts w:hint="eastAsia"/>
        </w:rPr>
        <w:br/>
      </w:r>
      <w:r>
        <w:rPr>
          <w:rFonts w:hint="eastAsia"/>
        </w:rPr>
        <w:t>　　图 48： 水质监测仪器行业生产模式</w:t>
      </w:r>
      <w:r>
        <w:rPr>
          <w:rFonts w:hint="eastAsia"/>
        </w:rPr>
        <w:br/>
      </w:r>
      <w:r>
        <w:rPr>
          <w:rFonts w:hint="eastAsia"/>
        </w:rPr>
        <w:t>　　图 49： 水质监测仪器行业销售模式分析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3393fb61c49ec" w:history="1">
        <w:r>
          <w:rPr>
            <w:rStyle w:val="Hyperlink"/>
          </w:rPr>
          <w:t>2026-2032年全球与中国水质监测仪器市场调研及前景趋势报告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3393fb61c49ec" w:history="1">
        <w:r>
          <w:rPr>
            <w:rStyle w:val="Hyperlink"/>
          </w:rPr>
          <w:t>https://www.20087.com/5/53/ShuiZhiJianCeYiQiFaZhanQianJing.html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热点：化验水质的仪器、水质监测仪器的使用和操作、水质监测传感器、水质监测仪器设备、北京水质检测第三方机构公司、水质监测仪器仪表展、水中油在线分析仪、水质监测仪器进口品牌、水质测定仪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358ff8ec347a0" w:history="1">
      <w:r>
        <w:rPr>
          <w:rStyle w:val="Hyperlink"/>
        </w:rPr>
        <w:t>2026-2032年全球与中国水质监测仪器市场调研及前景趋势报告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iZhiJianCeYiQiFaZhanQianJing.html" TargetMode="External" Id="R43f3393fb61c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iZhiJianCeYiQiFaZhanQianJing.html" TargetMode="External" Id="R9e2358ff8ec3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2026-03-29T06:26:06Z</dcterms:created>
  <dcterms:modified xsi:type="dcterms:W3CDTF">2026-03-29T07:26:06Z</dcterms:modified>
  <dc:subject>2026-2032年全球与中国水质监测仪器市场调研及前景趋势报告</dc:subject>
  <dc:title>2026-2032年全球与中国水质监测仪器市场调研及前景趋势报告</dc:title>
  <cp:keywords>2026-2032年全球与中国水质监测仪器市场调研及前景趋势报告</cp:keywords>
  <dc:description>2026-2032年全球与中国水质监测仪器市场调研及前景趋势报告</dc:description>
</cp:coreProperties>
</file>