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182253dbd4ce0" w:history="1">
              <w:r>
                <w:rPr>
                  <w:rStyle w:val="Hyperlink"/>
                </w:rPr>
                <w:t>全球与中国种子发芽培养箱行业研究及前景趋势分析报告（2025-2031年）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182253dbd4ce0" w:history="1">
              <w:r>
                <w:rPr>
                  <w:rStyle w:val="Hyperlink"/>
                </w:rPr>
                <w:t>全球与中国种子发芽培养箱行业研究及前景趋势分析报告（2025-2031年）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182253dbd4ce0" w:history="1">
                <w:r>
                  <w:rPr>
                    <w:rStyle w:val="Hyperlink"/>
                  </w:rPr>
                  <w:t>https://www.20087.com/5/53/ZhongZiFaYaPeiYangXiangHangYeQianJingQuShi.html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发芽培养箱是现代农业研究与作物育种的关键设备，其技术正朝着精细化、智能化方向发展。目前，通过精确调控温度、湿度、光照等环境参数，种子发芽培养箱能够模拟不同生长条件，加速种子萌发进程，提高发芽率与幼苗质量。同时，借助物联网技术，实现数据实时采集与远程监控，便于科研人员掌握种子生长状态，及时调整实验策略。此外，采用生物信息学分析，结合遗传学数据，为种子发芽机理研究提供了有力支撑。</w:t>
      </w:r>
      <w:r>
        <w:rPr>
          <w:rFonts w:hint="eastAsia"/>
        </w:rPr>
        <w:br/>
      </w:r>
      <w:r>
        <w:rPr>
          <w:rFonts w:hint="eastAsia"/>
        </w:rPr>
        <w:t>　　未来，种子发芽培养箱将更加聚焦于集成化与定制化。一方面，通过整合多组学生物传感器与智能算法，实现对种子生理状态的全面监测，为作物遗传改良与抗逆性研究提供详实数据。另一方面，根据特定作物的生长习性，定制专用培养方案，促进种子的快速发育与性状优化，满足农业生产的多样化需求。同时，结合3D打印技术，设计个性化培养箱结构，提高空间利用率与操作便利性，适应实验室与田间试验的不同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182253dbd4ce0" w:history="1">
        <w:r>
          <w:rPr>
            <w:rStyle w:val="Hyperlink"/>
          </w:rPr>
          <w:t>全球与中国种子发芽培养箱行业研究及前景趋势分析报告（2025-2031年）</w:t>
        </w:r>
      </w:hyperlink>
      <w:r>
        <w:rPr>
          <w:rFonts w:hint="eastAsia"/>
        </w:rPr>
        <w:t>》基于详实数据资料，系统分析种子发芽培养箱产业链结构、市场规模及需求现状，梳理种子发芽培养箱市场价格走势与行业发展特点。报告重点研究行业竞争格局，包括重点种子发芽培养箱企业的市场表现，并对种子发芽培养箱细分领域的发展潜力进行评估。结合政策环境和种子发芽培养箱技术演进方向，对种子发芽培养箱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种子发芽培养箱市场概述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按照不同产品类型，种子发芽培养箱主要可以分为如下几个类别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全球不同产品类型种子发芽培养箱销售额增长趋势2020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1.2.2 450μmol m-2 s-1（μE）</w:t>
      </w:r>
      <w:r>
        <w:rPr>
          <w:rFonts w:hint="eastAsia"/>
        </w:rPr>
        <w:br/>
      </w:r>
      <w:r>
        <w:rPr>
          <w:rFonts w:hint="eastAsia"/>
        </w:rPr>
        <w:t>　　　　1.2.3 1000μmol m-2 s-1（μE）</w:t>
      </w:r>
      <w:r>
        <w:rPr>
          <w:rFonts w:hint="eastAsia"/>
        </w:rPr>
        <w:br/>
      </w:r>
      <w:r>
        <w:rPr>
          <w:rFonts w:hint="eastAsia"/>
        </w:rPr>
        <w:t>　　　　1.2.4 1000μmol m-2 s-1（μE）以上</w:t>
      </w:r>
      <w:r>
        <w:rPr>
          <w:rFonts w:hint="eastAsia"/>
        </w:rPr>
        <w:br/>
      </w:r>
      <w:r>
        <w:rPr>
          <w:rFonts w:hint="eastAsia"/>
        </w:rPr>
        <w:t>　　1.3 从不同应用，种子发芽培养箱主要包括如下几个方面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全球不同应用种子发芽培养箱销售额增长趋势2020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生物研究</w:t>
      </w:r>
      <w:r>
        <w:rPr>
          <w:rFonts w:hint="eastAsia"/>
        </w:rPr>
        <w:br/>
      </w:r>
      <w:r>
        <w:rPr>
          <w:rFonts w:hint="eastAsia"/>
        </w:rPr>
        <w:t>　　　　1.3.3 农业育种</w:t>
      </w:r>
      <w:r>
        <w:rPr>
          <w:rFonts w:hint="eastAsia"/>
        </w:rPr>
        <w:br/>
      </w:r>
      <w:r>
        <w:rPr>
          <w:rFonts w:hint="eastAsia"/>
        </w:rPr>
        <w:t>　　1.4 种子发芽培养箱行业背景、发展历史、现状及趋势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种子发芽培养箱行业目前现状分析</w:t>
      </w:r>
      <w:r>
        <w:rPr>
          <w:rFonts w:hint="eastAsia"/>
        </w:rPr>
        <w:br/>
      </w:r>
      <w:r>
        <w:rPr>
          <w:rFonts w:hint="eastAsia"/>
        </w:rPr>
        <w:t>　　　　1.4.2 种子发芽培养箱发展趋势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全球种子发芽培养箱总体规模分析</w:t>
      </w:r>
      <w:r>
        <w:rPr>
          <w:rFonts w:hint="eastAsia"/>
        </w:rPr>
        <w:br/>
      </w:r>
      <w:r>
        <w:rPr>
          <w:rFonts w:hint="eastAsia"/>
        </w:rPr>
        <w:t>　　2.1 全球种子发芽培养箱供需现状及预测（2020-2031）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全球种子发芽培养箱产能、产量、产能利用率及发展趋势（2020-2031）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全球种子发芽培养箱产量、需求量及发展趋势（2020-2031）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全球主要地区种子发芽培养箱产量及发展趋势（2020-2031）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全球主要地区种子发芽培养箱产量（2020-2025）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全球主要地区种子发芽培养箱产量（2025-2031）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全球主要地区种子发芽培养箱产量市场份额（2020-2031）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中国种子发芽培养箱供需现状及预测（2020-2031）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中国种子发芽培养箱产能、产量、产能利用率及发展趋势（2020-2031）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中国种子发芽培养箱产量、市场需求量及发展趋势（2020-2031）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全球种子发芽培养箱销量及销售额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全球市场种子发芽培养箱销售额（2020-2031）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全球市场种子发芽培养箱销量（2020-2031）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全球市场种子发芽培养箱价格趋势（2020-2031）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全球市场主要厂商种子发芽培养箱产能市场份额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全球市场主要厂商种子发芽培养箱销量（2020-2025）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全球市场主要厂商种子发芽培养箱销量（2020-2025）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全球市场主要厂商种子发芽培养箱销售收入（2020-2025）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全球市场主要厂商种子发芽培养箱销售价格（2020-2025）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2025年全球主要生产商种子发芽培养箱收入排名</w:t>
      </w:r>
      <w:r>
        <w:rPr>
          <w:rFonts w:hint="eastAsia"/>
        </w:rPr>
        <w:br/>
      </w:r>
      <w:r>
        <w:rPr>
          <w:rFonts w:hint="eastAsia"/>
        </w:rPr>
        <w:t>　　3.3 中国市场主要厂商种子发芽培养箱销量（2020-2025）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中国市场主要厂商种子发芽培养箱销量（2020-2025）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中国市场主要厂商种子发芽培养箱销售收入（2020-2025）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2025年中国主要生产商种子发芽培养箱收入排名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中国市场主要厂商种子发芽培养箱销售价格（2020-2025）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全球主要厂商种子发芽培养箱总部及产地分布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全球主要厂商成立时间及种子发芽培养箱商业化日期</w:t>
      </w:r>
      <w:r>
        <w:rPr>
          <w:rFonts w:hint="eastAsia"/>
        </w:rPr>
        <w:br/>
      </w:r>
      <w:r>
        <w:rPr>
          <w:rFonts w:hint="eastAsia"/>
        </w:rPr>
        <w:t>　　3.6 全球主要厂商种子发芽培养箱产品类型及应用</w:t>
      </w:r>
      <w:r>
        <w:rPr>
          <w:rFonts w:hint="eastAsia"/>
        </w:rPr>
        <w:br/>
      </w:r>
      <w:r>
        <w:rPr>
          <w:rFonts w:hint="eastAsia"/>
        </w:rPr>
        <w:t>　　3.7 种子发芽培养箱行业集中度、竞争程度分析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种子发芽培养箱行业集中度分析：2025年全球Top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全球种子发芽培养箱第一梯队、第二梯队和第三梯队生产商（品牌）及市场份额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全球种子发芽培养箱主要地区分析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全球主要地区种子发芽培养箱市场规模分析：2020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全球主要地区种子发芽培养箱销售收入及市场份额（2020-2025年）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全球主要地区种子发芽培养箱销售收入预测（2025-2031年）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全球主要地区种子发芽培养箱销量分析：2020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全球主要地区种子发芽培养箱销量及市场份额（2020-2025年）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全球主要地区种子发芽培养箱销量及市场份额预测（2025-2031）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北美市场种子发芽培养箱销量、收入及增长率（2020-2031）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欧洲市场种子发芽培养箱销量、收入及增长率（2020-2031）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中国市场种子发芽培养箱销量、收入及增长率（2020-2031）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日本市场种子发芽培养箱销量、收入及增长率（2020-2031）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东南亚市场种子发芽培养箱销量、收入及增长率（2020-2031）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印度市场种子发芽培养箱销量、收入及增长率（2020-2031）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重点企业（1）基本信息、种子发芽培养箱生产基地、销售区域、竞争对手及市场地位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种子发芽培养箱产品规格、参数及市场应用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种子发芽培养箱销量、收入、价格及毛利率（2020-2025）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重点企业（2）基本信息、种子发芽培养箱生产基地、销售区域、竞争对手及市场地位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种子发芽培养箱产品规格、参数及市场应用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种子发芽培养箱销量、收入、价格及毛利率（2020-2025）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重点企业（3）基本信息、种子发芽培养箱生产基地、销售区域、竞争对手及市场地位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种子发芽培养箱产品规格、参数及市场应用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种子发芽培养箱销量、收入、价格及毛利率（2020-2025）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重点企业（4）基本信息、种子发芽培养箱生产基地、销售区域、竞争对手及市场地位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种子发芽培养箱产品规格、参数及市场应用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种子发芽培养箱销量、收入、价格及毛利率（2020-2025）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重点企业（5）基本信息、种子发芽培养箱生产基地、销售区域、竞争对手及市场地位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种子发芽培养箱产品规格、参数及市场应用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种子发芽培养箱销量、收入、价格及毛利率（2020-2025）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重点企业（6）基本信息、种子发芽培养箱生产基地、销售区域、竞争对手及市场地位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种子发芽培养箱产品规格、参数及市场应用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种子发芽培养箱销量、收入、价格及毛利率（2020-2025）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重点企业（7）基本信息、种子发芽培养箱生产基地、销售区域、竞争对手及市场地位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种子发芽培养箱产品规格、参数及市场应用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种子发芽培养箱销量、收入、价格及毛利率（2020-2025）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重点企业（8）基本信息、种子发芽培养箱生产基地、销售区域、竞争对手及市场地位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种子发芽培养箱产品规格、参数及市场应用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种子发芽培养箱销量、收入、价格及毛利率（2020-2025）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重点企业（9）基本信息、种子发芽培养箱生产基地、销售区域、竞争对手及市场地位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种子发芽培养箱产品规格、参数及市场应用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种子发芽培养箱销量、收入、价格及毛利率（2020-2025）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重点企业（10）基本信息、种子发芽培养箱生产基地、销售区域、竞争对手及市场地位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种子发芽培养箱产品规格、参数及市场应用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种子发芽培养箱销量、收入、价格及毛利率（2020-2025）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重点企业（11）基本信息、种子发芽培养箱生产基地、销售区域、竞争对手及市场地位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种子发芽培养箱产品规格、参数及市场应用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种子发芽培养箱销量、收入、价格及毛利率（2020-2025）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重点企业（12）基本信息、种子发芽培养箱生产基地、销售区域、竞争对手及市场地位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种子发芽培养箱产品规格、参数及市场应用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种子发芽培养箱销量、收入、价格及毛利率（2020-2025）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重点企业（13）基本信息、种子发芽培养箱生产基地、销售区域、竞争对手及市场地位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种子发芽培养箱产品规格、参数及市场应用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种子发芽培养箱销量、收入、价格及毛利率（2020-2025）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重点企业（14）基本信息、种子发芽培养箱生产基地、销售区域、竞争对手及市场地位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种子发芽培养箱产品规格、参数及市场应用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种子发芽培养箱销量、收入、价格及毛利率（2020-2025）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重点企业（15）基本信息、种子发芽培养箱生产基地、销售区域、竞争对手及市场地位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种子发芽培养箱产品规格、参数及市场应用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种子发芽培养箱销量、收入、价格及毛利率（2020-2025）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重点企业（16）基本信息、种子发芽培养箱生产基地、销售区域、竞争对手及市场地位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种子发芽培养箱产品规格、参数及市场应用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种子发芽培养箱销量、收入、价格及毛利率（2020-2025）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重点企业（17）基本信息、种子发芽培养箱生产基地、销售区域、竞争对手及市场地位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种子发芽培养箱产品规格、参数及市场应用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种子发芽培养箱销量、收入、价格及毛利率（2020-2025）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重点企业（18）基本信息、种子发芽培养箱生产基地、销售区域、竞争对手及市场地位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种子发芽培养箱产品规格、参数及市场应用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种子发芽培养箱销量、收入、价格及毛利率（2020-2025）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不同产品类型种子发芽培养箱分析</w:t>
      </w:r>
      <w:r>
        <w:rPr>
          <w:rFonts w:hint="eastAsia"/>
        </w:rPr>
        <w:br/>
      </w:r>
      <w:r>
        <w:rPr>
          <w:rFonts w:hint="eastAsia"/>
        </w:rPr>
        <w:t>　　6.1 全球不同产品类型种子发芽培养箱销量（2020-2031）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全球不同产品类型种子发芽培养箱销量及市场份额（2020-2025）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全球不同产品类型种子发芽培养箱销量预测（2025-2031）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全球不同产品类型种子发芽培养箱收入（2020-2031）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全球不同产品类型种子发芽培养箱收入及市场份额（2020-2025）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全球不同产品类型种子发芽培养箱收入预测（2025-2031）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全球不同产品类型种子发芽培养箱价格走势（2020-2031）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不同应用种子发芽培养箱分析</w:t>
      </w:r>
      <w:r>
        <w:rPr>
          <w:rFonts w:hint="eastAsia"/>
        </w:rPr>
        <w:br/>
      </w:r>
      <w:r>
        <w:rPr>
          <w:rFonts w:hint="eastAsia"/>
        </w:rPr>
        <w:t>　　7.1 全球不同应用种子发芽培养箱销量（2020-2031）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全球不同应用种子发芽培养箱销量及市场份额（2020-2025）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全球不同应用种子发芽培养箱销量预测（2025-2031）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全球不同应用种子发芽培养箱收入（2020-2031）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全球不同应用种子发芽培养箱收入及市场份额（2020-2025）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全球不同应用种子发芽培养箱收入预测（2025-2031）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全球不同应用种子发芽培养箱价格走势（2020-2031）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种子发芽培养箱产业链分析</w:t>
      </w:r>
      <w:r>
        <w:rPr>
          <w:rFonts w:hint="eastAsia"/>
        </w:rPr>
        <w:br/>
      </w:r>
      <w:r>
        <w:rPr>
          <w:rFonts w:hint="eastAsia"/>
        </w:rPr>
        <w:t>　　8.2 种子发芽培养箱产业上游供应分析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种子发芽培养箱下游典型客户</w:t>
      </w:r>
      <w:r>
        <w:rPr>
          <w:rFonts w:hint="eastAsia"/>
        </w:rPr>
        <w:br/>
      </w:r>
      <w:r>
        <w:rPr>
          <w:rFonts w:hint="eastAsia"/>
        </w:rPr>
        <w:t>　　8.4 种子发芽培养箱销售渠道分析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种子发芽培养箱行业发展机遇及主要驱动因素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种子发芽培养箱行业发展面临的风险</w:t>
      </w:r>
      <w:r>
        <w:rPr>
          <w:rFonts w:hint="eastAsia"/>
        </w:rPr>
        <w:br/>
      </w:r>
      <w:r>
        <w:rPr>
          <w:rFonts w:hint="eastAsia"/>
        </w:rPr>
        <w:t>　　9.3 种子发芽培养箱行业政策分析</w:t>
      </w:r>
      <w:r>
        <w:rPr>
          <w:rFonts w:hint="eastAsia"/>
        </w:rPr>
        <w:br/>
      </w:r>
      <w:r>
        <w:rPr>
          <w:rFonts w:hint="eastAsia"/>
        </w:rPr>
        <w:t>　　9.4 种子发芽培养箱中国企业SWOT分析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全球不同产品类型种子发芽培养箱销售额增长（CAGR）趋势2020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种子发芽培养箱行业目前发展现状</w:t>
      </w:r>
      <w:r>
        <w:rPr>
          <w:rFonts w:hint="eastAsia"/>
        </w:rPr>
        <w:br/>
      </w:r>
      <w:r>
        <w:rPr>
          <w:rFonts w:hint="eastAsia"/>
        </w:rPr>
        <w:t>　　表 4： 种子发芽培养箱发展趋势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全球主要地区种子发芽培养箱产量增速（CAGR）：（2020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全球主要地区种子发芽培养箱产量（2020-2025）&amp;（千台）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全球主要地区种子发芽培养箱产量（2025-2031）&amp;（千台）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全球主要地区种子发芽培养箱产量市场份额（2020-2025）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全球主要地区种子发芽培养箱产量（2025-2031）&amp;（千台）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全球市场主要厂商种子发芽培养箱产能（2024-2025）&amp;（千台）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全球市场主要厂商种子发芽培养箱销量（2020-2025）&amp;（千台）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全球市场主要厂商种子发芽培养箱销量市场份额（2020-2025）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全球市场主要厂商种子发芽培养箱销售收入（2020-2025）&amp;（百万美元）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全球市场主要厂商种子发芽培养箱销售收入市场份额（2020-2025）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全球市场主要厂商种子发芽培养箱销售价格（2020-2025）&amp;（美元/台）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2025年全球主要生产商种子发芽培养箱收入排名（百万美元）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中国市场主要厂商种子发芽培养箱销量（2020-2025）&amp;（千台）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中国市场主要厂商种子发芽培养箱销量市场份额（2020-2025）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中国市场主要厂商种子发芽培养箱销售收入（2020-2025）&amp;（百万美元）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中国市场主要厂商种子发芽培养箱销售收入市场份额（2020-2025）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2025年中国主要生产商种子发芽培养箱收入排名（百万美元）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中国市场主要厂商种子发芽培养箱销售价格（2020-2025）&amp;（美元/台）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全球主要厂商种子发芽培养箱总部及产地分布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全球主要厂商成立时间及种子发芽培养箱商业化日期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全球主要厂商种子发芽培养箱产品类型及应用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2025年全球种子发芽培养箱主要厂商市场地位（第一梯队、第二梯队和第三梯队）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全球种子发芽培养箱市场投资、并购等现状分析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全球主要地区种子发芽培养箱销售收入增速：（2020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全球主要地区种子发芽培养箱销售收入（2020-2025）&amp;（百万美元）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全球主要地区种子发芽培养箱销售收入市场份额（2020-2025）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全球主要地区种子发芽培养箱收入（2025-2031）&amp;（百万美元）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全球主要地区种子发芽培养箱收入市场份额（2025-2031）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全球主要地区种子发芽培养箱销量（千台）：2020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全球主要地区种子发芽培养箱销量（2020-2025）&amp;（千台）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全球主要地区种子发芽培养箱销量市场份额（2020-2025）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全球主要地区种子发芽培养箱销量（2025-2031）&amp;（千台）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全球主要地区种子发芽培养箱销量份额（2025-2031）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种子发芽培养箱生产基地、销售区域、竞争对手及市场地位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种子发芽培养箱产品规格、参数及市场应用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种子发芽培养箱销量（千台）、收入（百万美元）、价格（美元/台）及毛利率（2020-2025）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种子发芽培养箱生产基地、销售区域、竞争对手及市场地位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种子发芽培养箱产品规格、参数及市场应用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种子发芽培养箱销量（千台）、收入（百万美元）、价格（美元/台）及毛利率（2020-2025）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种子发芽培养箱生产基地、销售区域、竞争对手及市场地位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种子发芽培养箱产品规格、参数及市场应用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种子发芽培养箱销量（千台）、收入（百万美元）、价格（美元/台）及毛利率（2020-2025）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种子发芽培养箱生产基地、销售区域、竞争对手及市场地位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种子发芽培养箱产品规格、参数及市场应用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种子发芽培养箱销量（千台）、收入（百万美元）、价格（美元/台）及毛利率（2020-2025）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种子发芽培养箱生产基地、销售区域、竞争对手及市场地位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种子发芽培养箱产品规格、参数及市场应用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种子发芽培养箱销量（千台）、收入（百万美元）、价格（美元/台）及毛利率（2020-2025）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种子发芽培养箱生产基地、销售区域、竞争对手及市场地位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种子发芽培养箱产品规格、参数及市场应用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种子发芽培养箱销量（千台）、收入（百万美元）、价格（美元/台）及毛利率（2020-2025）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种子发芽培养箱生产基地、销售区域、竞争对手及市场地位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种子发芽培养箱产品规格、参数及市场应用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种子发芽培养箱销量（千台）、收入（百万美元）、价格（美元/台）及毛利率（2020-2025）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种子发芽培养箱生产基地、销售区域、竞争对手及市场地位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种子发芽培养箱产品规格、参数及市场应用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种子发芽培养箱销量（千台）、收入（百万美元）、价格（美元/台）及毛利率（2020-2025）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种子发芽培养箱生产基地、销售区域、竞争对手及市场地位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种子发芽培养箱产品规格、参数及市场应用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种子发芽培养箱销量（千台）、收入（百万美元）、价格（美元/台）及毛利率（2020-2025）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种子发芽培养箱生产基地、销售区域、竞争对手及市场地位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种子发芽培养箱产品规格、参数及市场应用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种子发芽培养箱销量（千台）、收入（百万美元）、价格（美元/台）及毛利率（2020-2025）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种子发芽培养箱生产基地、销售区域、竞争对手及市场地位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种子发芽培养箱产品规格、参数及市场应用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种子发芽培养箱销量（千台）、收入（百万美元）、价格（美元/台）及毛利率（2020-2025）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种子发芽培养箱生产基地、销售区域、竞争对手及市场地位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种子发芽培养箱产品规格、参数及市场应用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种子发芽培养箱销量（千台）、收入（百万美元）、价格（美元/台）及毛利率（2020-2025）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种子发芽培养箱生产基地、销售区域、竞争对手及市场地位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种子发芽培养箱产品规格、参数及市场应用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种子发芽培养箱销量（千台）、收入（百万美元）、价格（美元/台）及毛利率（2020-2025）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种子发芽培养箱生产基地、销售区域、竞争对手及市场地位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种子发芽培养箱产品规格、参数及市场应用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种子发芽培养箱销量（千台）、收入（百万美元）、价格（美元/台）及毛利率（2020-2025）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种子发芽培养箱生产基地、销售区域、竞争对手及市场地位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种子发芽培养箱产品规格、参数及市场应用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种子发芽培养箱销量（千台）、收入（百万美元）、价格（美元/台）及毛利率（2020-2025）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种子发芽培养箱生产基地、销售区域、竞争对手及市场地位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种子发芽培养箱产品规格、参数及市场应用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种子发芽培养箱销量（千台）、收入（百万美元）、价格（美元/台）及毛利率（2020-2025）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种子发芽培养箱生产基地、销售区域、竞争对手及市场地位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种子发芽培养箱产品规格、参数及市场应用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种子发芽培养箱销量（千台）、收入（百万美元）、价格（美元/台）及毛利率（2020-2025）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种子发芽培养箱生产基地、销售区域、竞争对手及市场地位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种子发芽培养箱产品规格、参数及市场应用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种子发芽培养箱销量（千台）、收入（百万美元）、价格（美元/台）及毛利率（2020-2025）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全球不同产品类型种子发芽培养箱销量（2020-2025年）&amp;（千台）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全球不同产品类型种子发芽培养箱销量市场份额（2020-2025）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全球不同产品类型种子发芽培养箱销量预测（2025-2031）&amp;（千台）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全球市场不同产品类型种子发芽培养箱销量市场份额预测（2025-2031）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全球不同产品类型种子发芽培养箱收入（2020-2025年）&amp;（百万美元）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全球不同产品类型种子发芽培养箱收入市场份额（2020-2025）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全球不同产品类型种子发芽培养箱收入预测（2025-2031）&amp;（百万美元）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全球不同产品类型种子发芽培养箱收入市场份额预测（2025-2031）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全球不同应用种子发芽培养箱销量（2020-2025年）&amp;（千台）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全球不同应用种子发芽培养箱销量市场份额（2020-2025）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全球不同应用种子发芽培养箱销量预测（2025-2031）&amp;（千台）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全球市场不同应用种子发芽培养箱销量市场份额预测（2025-2031）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全球不同应用种子发芽培养箱收入（2020-2025年）&amp;（百万美元）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全球不同应用种子发芽培养箱收入市场份额（2020-2025）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全球不同应用种子发芽培养箱收入预测（2025-2031）&amp;（百万美元）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全球不同应用种子发芽培养箱收入市场份额预测（2025-2031）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种子发芽培养箱上游原料供应商及联系方式列表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种子发芽培养箱典型客户列表</w:t>
      </w:r>
      <w:r>
        <w:rPr>
          <w:rFonts w:hint="eastAsia"/>
        </w:rPr>
        <w:br/>
      </w:r>
      <w:r>
        <w:rPr>
          <w:rFonts w:hint="eastAsia"/>
        </w:rPr>
        <w:t>　　表 146： 种子发芽培养箱主要销售模式及销售渠道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种子发芽培养箱行业发展机遇及主要驱动因素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种子发芽培养箱行业发展面临的风险</w:t>
      </w:r>
      <w:r>
        <w:rPr>
          <w:rFonts w:hint="eastAsia"/>
        </w:rPr>
        <w:br/>
      </w:r>
      <w:r>
        <w:rPr>
          <w:rFonts w:hint="eastAsia"/>
        </w:rPr>
        <w:t>　　表 149： 种子发芽培养箱行业政策分析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种子发芽培养箱产品图片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全球不同产品类型种子发芽培养箱销售额2020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全球不同产品类型种子发芽培养箱市场份额2024 VS 2025</w:t>
      </w:r>
      <w:r>
        <w:rPr>
          <w:rFonts w:hint="eastAsia"/>
        </w:rPr>
        <w:br/>
      </w:r>
      <w:r>
        <w:rPr>
          <w:rFonts w:hint="eastAsia"/>
        </w:rPr>
        <w:t>　　图 4： 450μmol m-2 s-1（μE）产品图片</w:t>
      </w:r>
      <w:r>
        <w:rPr>
          <w:rFonts w:hint="eastAsia"/>
        </w:rPr>
        <w:br/>
      </w:r>
      <w:r>
        <w:rPr>
          <w:rFonts w:hint="eastAsia"/>
        </w:rPr>
        <w:t>　　图 5： 1000μmol m-2 s-1（μE）产品图片</w:t>
      </w:r>
      <w:r>
        <w:rPr>
          <w:rFonts w:hint="eastAsia"/>
        </w:rPr>
        <w:br/>
      </w:r>
      <w:r>
        <w:rPr>
          <w:rFonts w:hint="eastAsia"/>
        </w:rPr>
        <w:t>　　图 6： 1000μmol m-2 s-1（μE）以上产品图片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全球不同应用种子发芽培养箱市场份额2024 VS 2025</w:t>
      </w:r>
      <w:r>
        <w:rPr>
          <w:rFonts w:hint="eastAsia"/>
        </w:rPr>
        <w:br/>
      </w:r>
      <w:r>
        <w:rPr>
          <w:rFonts w:hint="eastAsia"/>
        </w:rPr>
        <w:t>　　图 9： 生物研究</w:t>
      </w:r>
      <w:r>
        <w:rPr>
          <w:rFonts w:hint="eastAsia"/>
        </w:rPr>
        <w:br/>
      </w:r>
      <w:r>
        <w:rPr>
          <w:rFonts w:hint="eastAsia"/>
        </w:rPr>
        <w:t>　　图 10： 农业育种</w:t>
      </w:r>
      <w:r>
        <w:rPr>
          <w:rFonts w:hint="eastAsia"/>
        </w:rPr>
        <w:br/>
      </w:r>
      <w:r>
        <w:rPr>
          <w:rFonts w:hint="eastAsia"/>
        </w:rPr>
        <w:t>　　图 11： 全球种子发芽培养箱产能、产量、产能利用率及发展趋势（2020-2031）&amp;（千台）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全球种子发芽培养箱产量、需求量及发展趋势（2020-2031）&amp;（千台）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全球主要地区种子发芽培养箱产量（2020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全球主要地区种子发芽培养箱产量市场份额（2020-2031）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中国种子发芽培养箱产能、产量、产能利用率及发展趋势（2020-2031）&amp;（千台）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中国种子发芽培养箱产量、市场需求量及发展趋势（2020-2031）&amp;（千台）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全球种子发芽培养箱市场销售额及增长率：（2020-2031）&amp;（百万美元）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全球市场种子发芽培养箱市场规模：2020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全球市场种子发芽培养箱销量及增长率（2020-2031）&amp;（千台）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全球市场种子发芽培养箱价格趋势（2020-2031）&amp;（美元/台）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2025年全球市场主要厂商种子发芽培养箱销量市场份额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2025年全球市场主要厂商种子发芽培养箱收入市场份额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2025年中国市场主要厂商种子发芽培养箱销量市场份额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2025年中国市场主要厂商种子发芽培养箱收入市场份额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2025年全球前五大生产商种子发芽培养箱市场份额</w:t>
      </w:r>
      <w:r>
        <w:rPr>
          <w:rFonts w:hint="eastAsia"/>
        </w:rPr>
        <w:br/>
      </w:r>
      <w:r>
        <w:rPr>
          <w:rFonts w:hint="eastAsia"/>
        </w:rPr>
        <w:t>　　图 26： 2025年全球种子发芽培养箱第一梯队、第二梯队和第三梯队厂商及市场份额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全球主要地区种子发芽培养箱销售收入（2020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全球主要地区种子发芽培养箱销售收入市场份额（2024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北美市场种子发芽培养箱销量及增长率（2020-2031）&amp;（千台）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北美市场种子发芽培养箱收入及增长率（2020-2031）&amp;（百万美元）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欧洲市场种子发芽培养箱销量及增长率（2020-2031）&amp;（千台）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欧洲市场种子发芽培养箱收入及增长率（2020-2031）&amp;（百万美元）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中国市场种子发芽培养箱销量及增长率（2020-2031）&amp;（千台）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中国市场种子发芽培养箱收入及增长率（2020-2031）&amp;（百万美元）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日本市场种子发芽培养箱销量及增长率（2020-2031）&amp;（千台）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日本市场种子发芽培养箱收入及增长率（2020-2031）&amp;（百万美元）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东南亚市场种子发芽培养箱销量及增长率（2020-2031）&amp;（千台）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东南亚市场种子发芽培养箱收入及增长率（2020-2031）&amp;（百万美元）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印度市场种子发芽培养箱销量及增长率（2020-2031）&amp;（千台）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印度市场种子发芽培养箱收入及增长率（2020-2031）&amp;（百万美元）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全球不同产品类型种子发芽培养箱价格走势（2020-2031）&amp;（美元/台）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全球不同应用种子发芽培养箱价格走势（2020-2031）&amp;（美元/台）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种子发芽培养箱产业链</w:t>
      </w:r>
      <w:r>
        <w:rPr>
          <w:rFonts w:hint="eastAsia"/>
        </w:rPr>
        <w:br/>
      </w:r>
      <w:r>
        <w:rPr>
          <w:rFonts w:hint="eastAsia"/>
        </w:rPr>
        <w:t>　　图 44： 种子发芽培养箱中国企业SWOT分析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182253dbd4ce0" w:history="1">
        <w:r>
          <w:rPr>
            <w:rStyle w:val="Hyperlink"/>
          </w:rPr>
          <w:t>全球与中国种子发芽培养箱行业研究及前景趋势分析报告（2025-2031年）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182253dbd4ce0" w:history="1">
        <w:r>
          <w:rPr>
            <w:rStyle w:val="Hyperlink"/>
          </w:rPr>
          <w:t>https://www.20087.com/5/53/ZhongZiFaYaPeiYangXiangHangYeQianJingQuShi.html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热点：光照培养箱、种子发芽培养箱的功能、培养皿滤纸法培养种子、种子发芽培养箱怎么用、种子培养基的制作流程、种子发芽培养液、种子催芽冰箱里放多久啊、培养皿种子发芽、培养皿培养种子具体步骤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2df08eeb94d61" w:history="1">
      <w:r>
        <w:rPr>
          <w:rStyle w:val="Hyperlink"/>
        </w:rPr>
        <w:t>全球与中国种子发芽培养箱行业研究及前景趋势分析报告（2025-2031年）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ZhongZiFaYaPeiYangXiangHangYeQianJingQuShi.html" TargetMode="External" Id="R775182253dbd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ZhongZiFaYaPeiYangXiangHangYeQianJingQuShi.html" TargetMode="External" Id="R1ab2df08eeb9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2025-04-28T08:46:00Z</dcterms:created>
  <dcterms:modified xsi:type="dcterms:W3CDTF">2025-04-28T09:46:00Z</dcterms:modified>
  <dc:subject>全球与中国种子发芽培养箱行业研究及前景趋势分析报告（2025-2031年）</dc:subject>
  <dc:title>全球与中国种子发芽培养箱行业研究及前景趋势分析报告（2025-2031年）</dc:title>
  <cp:keywords>全球与中国种子发芽培养箱行业研究及前景趋势分析报告（2025-2031年）</cp:keywords>
  <dc:description>全球与中国种子发芽培养箱行业研究及前景趋势分析报告（2025-2031年）</dc:description>
</cp:coreProperties>
</file>