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2c286d09240ee" w:history="1">
              <w:r>
                <w:rPr>
                  <w:rStyle w:val="Hyperlink"/>
                </w:rPr>
                <w:t>2025-2031年中国空气干燥机市场调查研究与前景趋势分析报告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2c286d09240ee" w:history="1">
              <w:r>
                <w:rPr>
                  <w:rStyle w:val="Hyperlink"/>
                </w:rPr>
                <w:t>2025-2031年中国空气干燥机市场调查研究与前景趋势分析报告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2c286d09240ee" w:history="1">
                <w:r>
                  <w:rPr>
                    <w:rStyle w:val="Hyperlink"/>
                  </w:rPr>
                  <w:t>https://www.20087.com/5/53/KongQiGanZaoJiHangYeXianZhuangJiQianJing.html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干燥机是工业生产中不可或缺的设备，用于去除空气中的水分，以保证工艺流程的顺利进行。近年来，随着工业自动化和智能制造的推进，空气干燥机的技术得到了显著提升。新型吸附材料的开发，如分子筛和活性氧化铝，提高了干燥效率和能耗比。同时，智能控制系统集成，实现了设备的远程监控和故障预警，提升了运行的稳定性和维护效率。环保和能效标准的提升也促使制造商研发更加绿色、低能耗的干燥解决方案。</w:t>
      </w:r>
      <w:r>
        <w:rPr>
          <w:rFonts w:hint="eastAsia"/>
        </w:rPr>
        <w:br/>
      </w:r>
      <w:r>
        <w:rPr>
          <w:rFonts w:hint="eastAsia"/>
        </w:rPr>
        <w:t>　　未来，空气干燥机的发展将更加侧重于技术创新和节能环保。一方面，将开发更高效的干燥介质和再生技术，减少能源消耗和碳排放。另一方面，通过物联网和大数据分析，实现设备的智能化管理，优化运行参数，减少非计划停机时间。此外，针对特定行业的定制化干燥解决方案将成为趋势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2c286d09240ee" w:history="1">
        <w:r>
          <w:rPr>
            <w:rStyle w:val="Hyperlink"/>
          </w:rPr>
          <w:t>2025-2031年中国空气干燥机市场调查研究与前景趋势分析报告</w:t>
        </w:r>
      </w:hyperlink>
      <w:r>
        <w:rPr>
          <w:rFonts w:hint="eastAsia"/>
        </w:rPr>
        <w:t>》基于多年空气干燥机行业研究积累，结合空气干燥机行业市场现状，通过资深研究团队对空气干燥机市场资讯的系统整理与分析，依托权威数据资源及长期市场监测数据库，对空气干燥机行业进行了全面调研。报告详细分析了空气干燥机市场规模、市场前景、技术现状及未来发展方向，重点评估了空气干燥机行业内企业的竞争格局及经营表现，并通过SWOT分析揭示了空气干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82c286d09240ee" w:history="1">
        <w:r>
          <w:rPr>
            <w:rStyle w:val="Hyperlink"/>
          </w:rPr>
          <w:t>2025-2031年中国空气干燥机市场调查研究与前景趋势分析报告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》为投资者提供了准确的市场现状分析及前景预判，帮助挖掘行业投资价值，并提出投资策略与营销策略建议，是把握空气干燥机行业动态、优化决策的重要工具。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空气干燥机行业界定</w:t>
      </w:r>
      <w:r>
        <w:rPr>
          <w:rFonts w:hint="eastAsia"/>
        </w:rPr>
        <w:br/>
      </w:r>
      <w:r>
        <w:rPr>
          <w:rFonts w:hint="eastAsia"/>
        </w:rPr>
        <w:t>　　第一节 空气干燥机行业定义</w:t>
      </w:r>
      <w:r>
        <w:rPr>
          <w:rFonts w:hint="eastAsia"/>
        </w:rPr>
        <w:br/>
      </w:r>
      <w:r>
        <w:rPr>
          <w:rFonts w:hint="eastAsia"/>
        </w:rPr>
        <w:t>　　第二节 空气干燥机行业特点分析</w:t>
      </w:r>
      <w:r>
        <w:rPr>
          <w:rFonts w:hint="eastAsia"/>
        </w:rPr>
        <w:br/>
      </w:r>
      <w:r>
        <w:rPr>
          <w:rFonts w:hint="eastAsia"/>
        </w:rPr>
        <w:t>　　第三节 空气干燥机行业发展历程</w:t>
      </w:r>
      <w:r>
        <w:rPr>
          <w:rFonts w:hint="eastAsia"/>
        </w:rPr>
        <w:br/>
      </w:r>
      <w:r>
        <w:rPr>
          <w:rFonts w:hint="eastAsia"/>
        </w:rPr>
        <w:t>　　第四节 空气干燥机产业链分析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全球空气干燥机行业总体情况</w:t>
      </w:r>
      <w:r>
        <w:rPr>
          <w:rFonts w:hint="eastAsia"/>
        </w:rPr>
        <w:br/>
      </w:r>
      <w:r>
        <w:rPr>
          <w:rFonts w:hint="eastAsia"/>
        </w:rPr>
        <w:t>　　第二节 空气干燥机行业重点国家、地区市场分析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一、空气干燥机行业相关政策</w:t>
      </w:r>
      <w:r>
        <w:rPr>
          <w:rFonts w:hint="eastAsia"/>
        </w:rPr>
        <w:br/>
      </w:r>
      <w:r>
        <w:rPr>
          <w:rFonts w:hint="eastAsia"/>
        </w:rPr>
        <w:t>　　　　二、空气干燥机行业相关标准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空气干燥机行业市场供需平衡状况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一、空气干燥机行业进入壁垒</w:t>
      </w:r>
      <w:r>
        <w:rPr>
          <w:rFonts w:hint="eastAsia"/>
        </w:rPr>
        <w:br/>
      </w:r>
      <w:r>
        <w:rPr>
          <w:rFonts w:hint="eastAsia"/>
        </w:rPr>
        <w:t>　　　　二、空气干燥机行业盈利模式</w:t>
      </w:r>
      <w:r>
        <w:rPr>
          <w:rFonts w:hint="eastAsia"/>
        </w:rPr>
        <w:br/>
      </w:r>
      <w:r>
        <w:rPr>
          <w:rFonts w:hint="eastAsia"/>
        </w:rPr>
        <w:t>　　　　三、空气干燥机行业盈利因素</w:t>
      </w:r>
      <w:r>
        <w:rPr>
          <w:rFonts w:hint="eastAsia"/>
        </w:rPr>
        <w:br/>
      </w:r>
      <w:r>
        <w:rPr>
          <w:rFonts w:hint="eastAsia"/>
        </w:rPr>
        <w:t>　　第三节 空气干燥机行业“波特五力模型”分析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空气干燥机市场竞争策略分析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空气干燥机行业研究结论及建议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中.智.林.－空气干燥机行业竞争策略总结及建议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空气干燥机行业历程</w:t>
      </w:r>
      <w:r>
        <w:rPr>
          <w:rFonts w:hint="eastAsia"/>
        </w:rPr>
        <w:br/>
      </w:r>
      <w:r>
        <w:rPr>
          <w:rFonts w:hint="eastAsia"/>
        </w:rPr>
        <w:t>　　图表 空气干燥机行业生命周期</w:t>
      </w:r>
      <w:r>
        <w:rPr>
          <w:rFonts w:hint="eastAsia"/>
        </w:rPr>
        <w:br/>
      </w:r>
      <w:r>
        <w:rPr>
          <w:rFonts w:hint="eastAsia"/>
        </w:rPr>
        <w:t>　　图表 空气干燥机行业产业链分析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2c286d09240ee" w:history="1">
        <w:r>
          <w:rPr>
            <w:rStyle w:val="Hyperlink"/>
          </w:rPr>
          <w:t>2025-2031年中国空气干燥机市场调查研究与前景趋势分析报告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2c286d09240ee" w:history="1">
        <w:r>
          <w:rPr>
            <w:rStyle w:val="Hyperlink"/>
          </w:rPr>
          <w:t>https://www.20087.com/5/53/KongQiGanZaoJiHangYeXianZhuangJiQianJing.html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热点：压缩空气除湿干燥机、空气干燥机常见故障、气流干燥机、空气干燥机结冰了怎么维修、空气干燥机的工作原理、空气干燥机设备、小型高压空气干燥机、空气干燥机 吸附式、空气干燥机安装示意图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eb5377525467c" w:history="1">
      <w:r>
        <w:rPr>
          <w:rStyle w:val="Hyperlink"/>
        </w:rPr>
        <w:t>2025-2031年中国空气干燥机市场调查研究与前景趋势分析报告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ongQiGanZaoJiHangYeXianZhuangJiQianJing.html" TargetMode="External" Id="Rbb82c286d092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ongQiGanZaoJiHangYeXianZhuangJiQianJing.html" TargetMode="External" Id="R829eb5377525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2025-01-05T06:49:00Z</dcterms:created>
  <dcterms:modified xsi:type="dcterms:W3CDTF">2025-01-05T07:49:00Z</dcterms:modified>
  <dc:subject>2025-2031年中国空气干燥机市场调查研究与前景趋势分析报告</dc:subject>
  <dc:title>2025-2031年中国空气干燥机市场调查研究与前景趋势分析报告</dc:title>
  <cp:keywords>2025-2031年中国空气干燥机市场调查研究与前景趋势分析报告</cp:keywords>
  <dc:description>2025-2031年中国空气干燥机市场调查研究与前景趋势分析报告</dc:description>
</cp:coreProperties>
</file>