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eb32de80284636" w:history="1">
              <w:r>
                <w:rPr>
                  <w:rStyle w:val="Hyperlink"/>
                </w:rPr>
                <w:t>2026-2032年中国半导体陶瓷零部件市场现状调研与发展前景预测分析报告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eb32de80284636" w:history="1">
              <w:r>
                <w:rPr>
                  <w:rStyle w:val="Hyperlink"/>
                </w:rPr>
                <w:t>2026-2032年中国半导体陶瓷零部件市场现状调研与发展前景预测分析报告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eb32de80284636" w:history="1">
                <w:r>
                  <w:rPr>
                    <w:rStyle w:val="Hyperlink"/>
                  </w:rPr>
                  <w:t>https://www.20087.com/6/83/BanDaoTiTaoCiLingBuJianHangYeXianZhuangJiQianJing.html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陶瓷零部件是泛半导体制造设备中重要的核心关键组件，主要包括静电卡盘、陶瓷加热器、聚焦环、绝缘环及腔体防护件等，广泛应用于刻蚀、薄膜沉积（CVD/PVD）、离子注入及化学机械抛光（CMP）等核心工艺环节。随着先进制程节点的演进与晶圆尺寸的扩大，半导体陶瓷零部件面临极高的技术壁垒。氧化铝、氮化铝、碳化硅及氧化钇等先进陶瓷材料，因高纯度、耐等离子体腐蚀、优异的热导率及精确的介电性能，成为制造这些精密部件的首选。然而，全球高端半导体陶瓷市场长期被少数国际巨头垄断，国内产业链在粉体合成、复杂结构成型、精密加工及表面涂层等环节仍存在技术短板。近年来，随着供应链安全诉求的提升，本土企业在部分中低端产品及特定高端部件上取得突破，逐步进入主流设备商验证体系，国产替代进程显著提速。</w:t>
      </w:r>
      <w:r>
        <w:rPr>
          <w:rFonts w:hint="eastAsia"/>
        </w:rPr>
        <w:br/>
      </w:r>
      <w:r>
        <w:rPr>
          <w:rFonts w:hint="eastAsia"/>
        </w:rPr>
        <w:t>　　未来，半导体陶瓷零部件将围绕材料创新、精密制造及全生命周期管理持续突破。市场调研网认为，在材料端，针对3nm及以下先进制程对颗粒污染与金属杂质的极致要求，超高纯粉体合成与新型复合材料（如CVD-SiC涂层、复合氮化铝）的研发将成为焦点，以提升部件的耐刻蚀性与热稳定性。在制造端，近净成形技术、超精密磨削与激光加工的结合，将解决大尺寸、薄壁及复杂内腔结构陶瓷部件的良率与成本瓶颈。同时，零部件的智能化与可追溯性将被纳入行业标准，通过在陶瓷内部或表面集成微型传感器，实时监测温度、应力及磨损状态，实现预测性维护，减少晶圆厂非计划停机。此外，随着国内晶圆厂扩产与设备国产化率提升，本土供应链将加速从“单点突破”向“生态协同”演进，形成从粉体、成型、加工到清洗服务的完整闭环，推动半导体陶瓷零部件向高端化、规模化与自主可控方向稳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eb32de80284636" w:history="1">
        <w:r>
          <w:rPr>
            <w:rStyle w:val="Hyperlink"/>
          </w:rPr>
          <w:t>2026-2032年中国半导体陶瓷零部件市场现状调研与发展前景预测分析报告</w:t>
        </w:r>
      </w:hyperlink>
      <w:r>
        <w:rPr>
          <w:rFonts w:hint="eastAsia"/>
        </w:rPr>
        <w:t>》，2025年半导体陶瓷零部件行业市场规模达 亿元，预计2032年市场规模将达 亿元，期间年均复合增长率（CAGR）达 %。报告基于对半导体陶瓷零部件行业的长期监测研究，结合半导体陶瓷零部件行业供需关系变化规律、产品消费结构、应用领域拓展、市场发展环境及政策支持等多维度分析，采用定量与定性相结合的科学方法，对行业内重点企业进行了系统研究。报告全面呈现了半导体陶瓷零部件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半导体陶瓷零部件行业概述</w:t>
      </w:r>
      <w:r>
        <w:rPr>
          <w:rFonts w:hint="eastAsia"/>
        </w:rPr>
        <w:br/>
      </w:r>
      <w:r>
        <w:rPr>
          <w:rFonts w:hint="eastAsia"/>
        </w:rPr>
        <w:t>　　第一节 半导体陶瓷零部件定义与分类</w:t>
      </w:r>
      <w:r>
        <w:rPr>
          <w:rFonts w:hint="eastAsia"/>
        </w:rPr>
        <w:br/>
      </w:r>
      <w:r>
        <w:rPr>
          <w:rFonts w:hint="eastAsia"/>
        </w:rPr>
        <w:t>　　第二节 半导体陶瓷零部件应用领域</w:t>
      </w:r>
      <w:r>
        <w:rPr>
          <w:rFonts w:hint="eastAsia"/>
        </w:rPr>
        <w:br/>
      </w:r>
      <w:r>
        <w:rPr>
          <w:rFonts w:hint="eastAsia"/>
        </w:rPr>
        <w:t>　　第三节 半导体陶瓷零部件行业经济指标分析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半导体陶瓷零部件产业链及经营模式分析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三、半导体陶瓷零部件销售模式及销售渠道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全球半导体陶瓷零部件市场发展综述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2020-2025年全球半导体陶瓷零部件市场规模与趋势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主要国家与地区半导体陶瓷零部件市场分析</w:t>
      </w:r>
      <w:r>
        <w:rPr>
          <w:rFonts w:hint="eastAsia"/>
        </w:rPr>
        <w:br/>
      </w:r>
      <w:r>
        <w:rPr>
          <w:rFonts w:hint="eastAsia"/>
        </w:rPr>
        <w:t>　　第三节 2026-2032年全球半导体陶瓷零部件行业发展趋势与前景预测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中国半导体陶瓷零部件行业市场分析</w:t>
      </w:r>
      <w:r>
        <w:rPr>
          <w:rFonts w:hint="eastAsia"/>
        </w:rPr>
        <w:br/>
      </w:r>
      <w:r>
        <w:rPr>
          <w:rFonts w:hint="eastAsia"/>
        </w:rPr>
        <w:t>　　第一节 2025-2026年半导体陶瓷零部件产能与投资动态</w:t>
      </w:r>
      <w:r>
        <w:rPr>
          <w:rFonts w:hint="eastAsia"/>
        </w:rPr>
        <w:br/>
      </w:r>
      <w:r>
        <w:rPr>
          <w:rFonts w:hint="eastAsia"/>
        </w:rPr>
        <w:t>　　　　一、国内半导体陶瓷零部件产能及利用情况</w:t>
      </w:r>
      <w:r>
        <w:rPr>
          <w:rFonts w:hint="eastAsia"/>
        </w:rPr>
        <w:br/>
      </w:r>
      <w:r>
        <w:rPr>
          <w:rFonts w:hint="eastAsia"/>
        </w:rPr>
        <w:t>　　　　二、半导体陶瓷零部件产能扩张与投资动态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2026-2032年半导体陶瓷零部件行业产量统计与趋势预测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一、2020-2025年半导体陶瓷零部件行业产量数据统计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1、2020-2025年半导体陶瓷零部件产量及增长趋势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2、2020-2025年半导体陶瓷零部件细分产品产量及份额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二、影响半导体陶瓷零部件产量的关键因素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三、2026-2032年半导体陶瓷零部件产量预测</w:t>
      </w:r>
      <w:r>
        <w:rPr>
          <w:rFonts w:hint="eastAsia"/>
        </w:rPr>
        <w:br/>
      </w:r>
      <w:r>
        <w:rPr>
          <w:rFonts w:hint="eastAsia"/>
        </w:rPr>
        <w:t>　　第三节 2026-2032年半导体陶瓷零部件市场需求与销售分析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一、2025-2026年半导体陶瓷零部件行业需求现状</w:t>
      </w:r>
      <w:r>
        <w:rPr>
          <w:rFonts w:hint="eastAsia"/>
        </w:rPr>
        <w:br/>
      </w:r>
      <w:r>
        <w:rPr>
          <w:rFonts w:hint="eastAsia"/>
        </w:rPr>
        <w:t>　　　　二、半导体陶瓷零部件客户群体与需求特点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三、2020-2025年半导体陶瓷零部件行业销售规模分析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四、2026-2032年半导体陶瓷零部件市场增长潜力与规模预测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中国半导体陶瓷零部件细分市场与下游应用领域分析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半导体陶瓷零部件细分市场分析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一、2025-2026年半导体陶瓷零部件主要细分产品市场现状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半导体陶瓷零部件下游应用与客户群体分析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一、2025-2026年半导体陶瓷零部件各应用领域市场现状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2025-2026年半导体陶瓷零部件行业技术发展现状及趋势分析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半导体陶瓷零部件行业技术发展现状分析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国内外半导体陶瓷零部件行业技术差异与原因</w:t>
      </w:r>
      <w:r>
        <w:rPr>
          <w:rFonts w:hint="eastAsia"/>
        </w:rPr>
        <w:br/>
      </w:r>
      <w:r>
        <w:rPr>
          <w:rFonts w:hint="eastAsia"/>
        </w:rPr>
        <w:t>　　第三节 半导体陶瓷零部件行业技术发展方向、趋势预测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提升半导体陶瓷零部件行业技术能力策略建议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半导体陶瓷零部件价格机制与竞争策略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一、2020-2025年半导体陶瓷零部件市场价格走势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半导体陶瓷零部件定价策略与方法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2026-2032年半导体陶瓷零部件价格竞争态势与趋势预测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中国半导体陶瓷零部件行业重点区域市场研究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2025-2026年重点区域半导体陶瓷零部件市场发展概况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二、2020-2025年半导体陶瓷零部件市场需求规模情况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三、2026-2032年半导体陶瓷零部件行业发展潜力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二、2020-2025年半导体陶瓷零部件市场需求规模情况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三、2026-2032年半导体陶瓷零部件行业发展潜力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二、2020-2025年半导体陶瓷零部件市场需求规模情况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三、2026-2032年半导体陶瓷零部件行业发展潜力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二、2020-2025年半导体陶瓷零部件市场需求规模情况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三、2026-2032年半导体陶瓷零部件行业发展潜力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二、2020-2025年半导体陶瓷零部件市场需求规模情况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三、2026-2032年半导体陶瓷零部件行业发展潜力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2020-2025年中国半导体陶瓷零部件行业进出口情况分析</w:t>
      </w:r>
      <w:r>
        <w:rPr>
          <w:rFonts w:hint="eastAsia"/>
        </w:rPr>
        <w:br/>
      </w:r>
      <w:r>
        <w:rPr>
          <w:rFonts w:hint="eastAsia"/>
        </w:rPr>
        <w:t>　　第一节 半导体陶瓷零部件行业进口情况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一、2020-2025年半导体陶瓷零部件进口规模及增长情况</w:t>
      </w:r>
      <w:r>
        <w:rPr>
          <w:rFonts w:hint="eastAsia"/>
        </w:rPr>
        <w:br/>
      </w:r>
      <w:r>
        <w:rPr>
          <w:rFonts w:hint="eastAsia"/>
        </w:rPr>
        <w:t>　　　　二、半导体陶瓷零部件主要进口来源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半导体陶瓷零部件行业出口情况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一、2020-2025年半导体陶瓷零部件出口规模及增长情况</w:t>
      </w:r>
      <w:r>
        <w:rPr>
          <w:rFonts w:hint="eastAsia"/>
        </w:rPr>
        <w:br/>
      </w:r>
      <w:r>
        <w:rPr>
          <w:rFonts w:hint="eastAsia"/>
        </w:rPr>
        <w:t>　　　　二、半导体陶瓷零部件主要出口目的地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2020-2025年中国半导体陶瓷零部件行业总体发展与财务状况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2020-2025年中国半导体陶瓷零部件行业规模情况</w:t>
      </w:r>
      <w:r>
        <w:rPr>
          <w:rFonts w:hint="eastAsia"/>
        </w:rPr>
        <w:br/>
      </w:r>
      <w:r>
        <w:rPr>
          <w:rFonts w:hint="eastAsia"/>
        </w:rPr>
        <w:t>　　　　一、半导体陶瓷零部件行业企业数量规模</w:t>
      </w:r>
      <w:r>
        <w:rPr>
          <w:rFonts w:hint="eastAsia"/>
        </w:rPr>
        <w:br/>
      </w:r>
      <w:r>
        <w:rPr>
          <w:rFonts w:hint="eastAsia"/>
        </w:rPr>
        <w:t>　　　　二、半导体陶瓷零部件行业从业人员规模</w:t>
      </w:r>
      <w:r>
        <w:rPr>
          <w:rFonts w:hint="eastAsia"/>
        </w:rPr>
        <w:br/>
      </w:r>
      <w:r>
        <w:rPr>
          <w:rFonts w:hint="eastAsia"/>
        </w:rPr>
        <w:t>　　　　三、半导体陶瓷零部件行业市场敏感性分析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2020-2025年中国半导体陶瓷零部件行业财务能力分析</w:t>
      </w:r>
      <w:r>
        <w:rPr>
          <w:rFonts w:hint="eastAsia"/>
        </w:rPr>
        <w:br/>
      </w:r>
      <w:r>
        <w:rPr>
          <w:rFonts w:hint="eastAsia"/>
        </w:rPr>
        <w:t>　　　　一、半导体陶瓷零部件行业盈利能力</w:t>
      </w:r>
      <w:r>
        <w:rPr>
          <w:rFonts w:hint="eastAsia"/>
        </w:rPr>
        <w:br/>
      </w:r>
      <w:r>
        <w:rPr>
          <w:rFonts w:hint="eastAsia"/>
        </w:rPr>
        <w:t>　　　　二、半导体陶瓷零部件行业偿债能力</w:t>
      </w:r>
      <w:r>
        <w:rPr>
          <w:rFonts w:hint="eastAsia"/>
        </w:rPr>
        <w:br/>
      </w:r>
      <w:r>
        <w:rPr>
          <w:rFonts w:hint="eastAsia"/>
        </w:rPr>
        <w:t>　　　　三、半导体陶瓷零部件行业营运能力</w:t>
      </w:r>
      <w:r>
        <w:rPr>
          <w:rFonts w:hint="eastAsia"/>
        </w:rPr>
        <w:br/>
      </w:r>
      <w:r>
        <w:rPr>
          <w:rFonts w:hint="eastAsia"/>
        </w:rPr>
        <w:t>　　　　四、半导体陶瓷零部件行业发展能力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半导体陶瓷零部件行业重点企业调研分析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二、企业半导体陶瓷零部件业务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二、企业半导体陶瓷零部件业务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二、企业半导体陶瓷零部件业务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二、企业半导体陶瓷零部件业务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二、企业半导体陶瓷零部件业务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二、企业半导体陶瓷零部件业务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中国半导体陶瓷零部件行业竞争格局分析</w:t>
      </w:r>
      <w:r>
        <w:rPr>
          <w:rFonts w:hint="eastAsia"/>
        </w:rPr>
        <w:br/>
      </w:r>
      <w:r>
        <w:rPr>
          <w:rFonts w:hint="eastAsia"/>
        </w:rPr>
        <w:t>　　第一节 半导体陶瓷零部件行业竞争格局总览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2025-2026年半导体陶瓷零部件行业竞争力分析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2020-2025年半导体陶瓷零部件行业企业并购活动分析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2025-2026年半导体陶瓷零部件行业会展与招投标活动分析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一、半导体陶瓷零部件行业会展活动及其市场影响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2026年中国半导体陶瓷零部件企业发展企业发展策略与建议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半导体陶瓷零部件销售模式与渠道策略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半导体陶瓷零部件品牌与市场推广策略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半导体陶瓷零部件研发投入与技术创新能力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半导体陶瓷零部件合作联盟与资源整合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中国半导体陶瓷零部件行业风险与对策</w:t>
      </w:r>
      <w:r>
        <w:rPr>
          <w:rFonts w:hint="eastAsia"/>
        </w:rPr>
        <w:br/>
      </w:r>
      <w:r>
        <w:rPr>
          <w:rFonts w:hint="eastAsia"/>
        </w:rPr>
        <w:t>　　第一节 半导体陶瓷零部件行业SWOT分析</w:t>
      </w:r>
      <w:r>
        <w:rPr>
          <w:rFonts w:hint="eastAsia"/>
        </w:rPr>
        <w:br/>
      </w:r>
      <w:r>
        <w:rPr>
          <w:rFonts w:hint="eastAsia"/>
        </w:rPr>
        <w:t>　　　　一、半导体陶瓷零部件行业优势</w:t>
      </w:r>
      <w:r>
        <w:rPr>
          <w:rFonts w:hint="eastAsia"/>
        </w:rPr>
        <w:br/>
      </w:r>
      <w:r>
        <w:rPr>
          <w:rFonts w:hint="eastAsia"/>
        </w:rPr>
        <w:t>　　　　二、半导体陶瓷零部件行业劣势</w:t>
      </w:r>
      <w:r>
        <w:rPr>
          <w:rFonts w:hint="eastAsia"/>
        </w:rPr>
        <w:br/>
      </w:r>
      <w:r>
        <w:rPr>
          <w:rFonts w:hint="eastAsia"/>
        </w:rPr>
        <w:t>　　　　三、半导体陶瓷零部件市场机会</w:t>
      </w:r>
      <w:r>
        <w:rPr>
          <w:rFonts w:hint="eastAsia"/>
        </w:rPr>
        <w:br/>
      </w:r>
      <w:r>
        <w:rPr>
          <w:rFonts w:hint="eastAsia"/>
        </w:rPr>
        <w:t>　　　　四、半导体陶瓷零部件市场威胁</w:t>
      </w:r>
      <w:r>
        <w:rPr>
          <w:rFonts w:hint="eastAsia"/>
        </w:rPr>
        <w:br/>
      </w:r>
      <w:r>
        <w:rPr>
          <w:rFonts w:hint="eastAsia"/>
        </w:rPr>
        <w:t>　　第二节 半导体陶瓷零部件行业风险及对策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2026-2032年中国半导体陶瓷零部件行业前景与发展趋势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2025-2026年半导体陶瓷零部件行业发展环境分析</w:t>
      </w:r>
      <w:r>
        <w:rPr>
          <w:rFonts w:hint="eastAsia"/>
        </w:rPr>
        <w:br/>
      </w:r>
      <w:r>
        <w:rPr>
          <w:rFonts w:hint="eastAsia"/>
        </w:rPr>
        <w:t>　　　　一、半导体陶瓷零部件行业主管部门与监管体制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二、半导体陶瓷零部件行业主要法律法规及政策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三、半导体陶瓷零部件行业标准与质量监管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2026-2032年半导体陶瓷零部件行业发展趋势与方向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2026-2032年半导体陶瓷零部件行业发展潜力与机遇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半导体陶瓷零部件行业研究结论与建议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中-智林-半导体陶瓷零部件行业发展建议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2020-2025年中国半导体陶瓷零部件市场规模及增长情况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2020-2025年中国半导体陶瓷零部件行业产量及增长趋势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2026-2032年中国半导体陶瓷零部件行业产量预测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2020-2025年中国半导体陶瓷零部件行业市场需求及增长情况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2026-2032年中国半导体陶瓷零部件行业市场需求预测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2020-2025年中国半导体陶瓷零部件行业利润及增长情况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**地区半导体陶瓷零部件市场规模及增长情况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**地区半导体陶瓷零部件行业市场需求情况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**地区半导体陶瓷零部件市场规模及增长情况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**地区半导体陶瓷零部件行业市场需求情况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2020-2025年中国半导体陶瓷零部件行业进口量及增速统计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2020-2025年中国半导体陶瓷零部件行业出口量及增速统计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半导体陶瓷零部件重点企业经营情况分析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2026年半导体陶瓷零部件市场前景分析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2026-2032年中国半导体陶瓷零部件市场需求预测</w:t>
      </w:r>
      <w:r>
        <w:rPr>
          <w:rFonts w:hint="eastAsia"/>
        </w:rPr>
        <w:br/>
      </w:r>
      <w:r>
        <w:rPr>
          <w:rFonts w:hint="eastAsia"/>
        </w:rPr>
        <w:t>　　图表 2026年半导体陶瓷零部件发展趋势预测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eb32de80284636" w:history="1">
        <w:r>
          <w:rPr>
            <w:rStyle w:val="Hyperlink"/>
          </w:rPr>
          <w:t>2026-2032年中国半导体陶瓷零部件市场现状调研与发展前景预测分析报告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eb32de80284636" w:history="1">
        <w:r>
          <w:rPr>
            <w:rStyle w:val="Hyperlink"/>
          </w:rPr>
          <w:t>https://www.20087.com/6/83/BanDaoTiTaoCiLingBuJianHangYeXianZhuangJiQianJing.html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e61dd5f8db4505" w:history="1">
      <w:r>
        <w:rPr>
          <w:rStyle w:val="Hyperlink"/>
        </w:rPr>
        <w:t>2026-2032年中国半导体陶瓷零部件市场现状调研与发展前景预测分析报告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3/BanDaoTiTaoCiLingBuJianHangYeXianZhuangJiQianJing.html" TargetMode="External" Id="R85eb32de802846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3/BanDaoTiTaoCiLingBuJianHangYeXianZhuangJiQianJing.html" TargetMode="External" Id="R94e61dd5f8db45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2026-09-04T01:40:18Z</dcterms:created>
  <dcterms:modified xsi:type="dcterms:W3CDTF">2026-09-04T02:40:18Z</dcterms:modified>
  <dc:subject>2026-2032年中国半导体陶瓷零部件市场现状调研与发展前景预测分析报告</dc:subject>
  <dc:title>2026-2032年中国半导体陶瓷零部件市场现状调研与发展前景预测分析报告</dc:title>
  <cp:keywords>2026-2032年中国半导体陶瓷零部件市场现状调研与发展前景预测分析报告</cp:keywords>
  <dc:description>2026-2032年中国半导体陶瓷零部件市场现状调研与发展前景预测分析报告</dc:description>
</cp:coreProperties>
</file>