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77206236475f" w:history="1">
              <w:r>
                <w:rPr>
                  <w:rStyle w:val="Hyperlink"/>
                </w:rPr>
                <w:t>2025-2031年中国硬碳负极市场研究与前景趋势报告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77206236475f" w:history="1">
              <w:r>
                <w:rPr>
                  <w:rStyle w:val="Hyperlink"/>
                </w:rPr>
                <w:t>2025-2031年中国硬碳负极市场研究与前景趋势报告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77206236475f" w:history="1">
                <w:r>
                  <w:rPr>
                    <w:rStyle w:val="Hyperlink"/>
                  </w:rPr>
                  <w:t>https://www.20087.com/6/03/YingTanFuJiFaZhanQuShiFenXi.html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负极是一种锂离子电池的关键材料，因其具有较高的容量和良好的循环稳定性而备受关注。近年来，随着电动汽车和储能系统的快速发展，硬碳负极材料的需求量大幅增加。目前，硬碳负极材料主要通过高温石墨化等工艺制备而成，但存在成本较高、生产过程能耗较大的问题。为了解决这些问题，研究人员正在探索新的制备方法和优化材料结构，以提高能量密度和降低成本。</w:t>
      </w:r>
      <w:r>
        <w:rPr>
          <w:rFonts w:hint="eastAsia"/>
        </w:rPr>
        <w:br/>
      </w:r>
      <w:r>
        <w:rPr>
          <w:rFonts w:hint="eastAsia"/>
        </w:rPr>
        <w:t>　　未来，硬碳负极材料的发展将更加注重性能优化和成本控制。一方面，通过开发新型前驱体材料和改进合成工艺，硬碳负极的比容量和循环寿命有望进一步提高。另一方面，随着绿色化学理念的推广，使用可再生资源制备硬碳负极材料将成为研究的重点，以实现可持续发展。此外，通过材料改性提高快充性能，满足电动汽车市场对快速充电的需求，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77206236475f" w:history="1">
        <w:r>
          <w:rPr>
            <w:rStyle w:val="Hyperlink"/>
          </w:rPr>
          <w:t>2025-2031年中国硬碳负极市场研究与前景趋势报告</w:t>
        </w:r>
      </w:hyperlink>
      <w:r>
        <w:rPr>
          <w:rFonts w:hint="eastAsia"/>
        </w:rPr>
        <w:t>》通过严谨的分析、翔实的数据及直观的图表，系统解析了硬碳负极行业的市场规模、需求变化、价格波动及产业链结构。报告全面评估了当前硬碳负极市场现状，科学预测了未来市场前景与发展趋势，重点剖析了硬碳负极细分市场的机遇与挑战。同时，报告对硬碳负极重点企业的竞争地位及市场集中度进行了评估，为硬碳负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硬碳负极行业界定及应用领域</w:t>
      </w:r>
      <w:r>
        <w:rPr>
          <w:rFonts w:hint="eastAsia"/>
        </w:rPr>
        <w:br/>
      </w:r>
      <w:r>
        <w:rPr>
          <w:rFonts w:hint="eastAsia"/>
        </w:rPr>
        <w:t>　　第一节 硬碳负极行业定义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硬碳负极主要应用领域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全球硬碳负极行业市场调研分析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全球硬碳负极行业经济环境分析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全球硬碳负极市场总体情况分析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一、全球硬碳负极行业的发展特点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二、全球硬碳负极市场结构</w:t>
      </w:r>
      <w:r>
        <w:rPr>
          <w:rFonts w:hint="eastAsia"/>
        </w:rPr>
        <w:br/>
      </w:r>
      <w:r>
        <w:rPr>
          <w:rFonts w:hint="eastAsia"/>
        </w:rPr>
        <w:t>　　　　三、全球硬碳负极行业竞争格局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全球主要国家（地区）硬碳负极市场分析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2025-2031年全球硬碳负极行业发展趋势预测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硬碳负极行业发展环境分析</w:t>
      </w:r>
      <w:r>
        <w:rPr>
          <w:rFonts w:hint="eastAsia"/>
        </w:rPr>
        <w:br/>
      </w:r>
      <w:r>
        <w:rPr>
          <w:rFonts w:hint="eastAsia"/>
        </w:rPr>
        <w:t>　　第一节 硬碳负极行业环境分析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硬碳负极行业相关政策、法规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中国硬碳负极行业供给、需求分析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2025年中国硬碳负极市场现状</w:t>
      </w:r>
      <w:r>
        <w:rPr>
          <w:rFonts w:hint="eastAsia"/>
        </w:rPr>
        <w:br/>
      </w:r>
      <w:r>
        <w:rPr>
          <w:rFonts w:hint="eastAsia"/>
        </w:rPr>
        <w:t>　　第二节 中国硬碳负极行业产量情况分析及预测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一、硬碳负极总体产能规模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、2019-2024年中国硬碳负极产量统计</w:t>
      </w:r>
      <w:r>
        <w:rPr>
          <w:rFonts w:hint="eastAsia"/>
        </w:rPr>
        <w:br/>
      </w:r>
      <w:r>
        <w:rPr>
          <w:rFonts w:hint="eastAsia"/>
        </w:rPr>
        <w:t>　　　　三、硬碳负极生产区域分布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四、2025-2031年中国硬碳负极产量预测</w:t>
      </w:r>
      <w:r>
        <w:rPr>
          <w:rFonts w:hint="eastAsia"/>
        </w:rPr>
        <w:br/>
      </w:r>
      <w:r>
        <w:rPr>
          <w:rFonts w:hint="eastAsia"/>
        </w:rPr>
        <w:t>　　第三节 中国硬碳负极市场需求分析及预测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一、中国硬碳负极市场需求特点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二、2019-2024年中国硬碳负极市场需求统计</w:t>
      </w:r>
      <w:r>
        <w:rPr>
          <w:rFonts w:hint="eastAsia"/>
        </w:rPr>
        <w:br/>
      </w:r>
      <w:r>
        <w:rPr>
          <w:rFonts w:hint="eastAsia"/>
        </w:rPr>
        <w:t>　　　　三、硬碳负极市场饱和度</w:t>
      </w:r>
      <w:r>
        <w:rPr>
          <w:rFonts w:hint="eastAsia"/>
        </w:rPr>
        <w:br/>
      </w:r>
      <w:r>
        <w:rPr>
          <w:rFonts w:hint="eastAsia"/>
        </w:rPr>
        <w:t>　　　　四、影响硬碳负极市场需求的因素</w:t>
      </w:r>
      <w:r>
        <w:rPr>
          <w:rFonts w:hint="eastAsia"/>
        </w:rPr>
        <w:br/>
      </w:r>
      <w:r>
        <w:rPr>
          <w:rFonts w:hint="eastAsia"/>
        </w:rPr>
        <w:t>　　　　五、硬碳负极市场潜力分析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六、2025-2031年中国硬碳负极市场需求预测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中国硬碳负极行业进出口分析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一、2019-2024年硬碳负极进口量及增速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三、2025-2031年硬碳负极进口量及增速预测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一、2019-2024年硬碳负极出口量及增速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三、2025-2031年硬碳负极出口量及增速预测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中国硬碳负极行业重点地区调研分析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一、中国硬碳负极行业区域市场分布情况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二、**地区硬碳负极行业市场需求规模情况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三、**地区硬碳负极行业市场需求规模情况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四、**地区硬碳负极行业市场需求规模情况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五、**地区硬碳负极行业市场需求规模情况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六、**地区硬碳负极行业市场需求规模情况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中国硬碳负极细分行业调研</w:t>
      </w:r>
      <w:r>
        <w:rPr>
          <w:rFonts w:hint="eastAsia"/>
        </w:rPr>
        <w:br/>
      </w:r>
      <w:r>
        <w:rPr>
          <w:rFonts w:hint="eastAsia"/>
        </w:rPr>
        <w:t>　　第一节 主要硬碳负极细分行业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硬碳负极行业重点企业发展调研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中国硬碳负极企业营销及发展建议</w:t>
      </w:r>
      <w:r>
        <w:rPr>
          <w:rFonts w:hint="eastAsia"/>
        </w:rPr>
        <w:br/>
      </w:r>
      <w:r>
        <w:rPr>
          <w:rFonts w:hint="eastAsia"/>
        </w:rPr>
        <w:t>　　第一节 硬碳负极企业营销策略分析及建议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硬碳负极企业营销策略分析</w:t>
      </w:r>
      <w:r>
        <w:rPr>
          <w:rFonts w:hint="eastAsia"/>
        </w:rPr>
        <w:br/>
      </w:r>
      <w:r>
        <w:rPr>
          <w:rFonts w:hint="eastAsia"/>
        </w:rPr>
        <w:t>　　　　一、硬碳负极企业营销策略</w:t>
      </w:r>
      <w:r>
        <w:rPr>
          <w:rFonts w:hint="eastAsia"/>
        </w:rPr>
        <w:br/>
      </w:r>
      <w:r>
        <w:rPr>
          <w:rFonts w:hint="eastAsia"/>
        </w:rPr>
        <w:t>　　　　二、硬碳负极企业经验借鉴</w:t>
      </w:r>
      <w:r>
        <w:rPr>
          <w:rFonts w:hint="eastAsia"/>
        </w:rPr>
        <w:br/>
      </w:r>
      <w:r>
        <w:rPr>
          <w:rFonts w:hint="eastAsia"/>
        </w:rPr>
        <w:t>　　第三节 硬碳负极企业营销模式演化与创新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硬碳负极企业经营发展分析及建议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一、硬碳负极企业存在的问题</w:t>
      </w:r>
      <w:r>
        <w:rPr>
          <w:rFonts w:hint="eastAsia"/>
        </w:rPr>
        <w:br/>
      </w:r>
      <w:r>
        <w:rPr>
          <w:rFonts w:hint="eastAsia"/>
        </w:rPr>
        <w:t>　　　　二、硬碳负极企业应对的策略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硬碳负极行业发展趋势及投资风险预警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2025年硬碳负极市场前景分析</w:t>
      </w:r>
      <w:r>
        <w:rPr>
          <w:rFonts w:hint="eastAsia"/>
        </w:rPr>
        <w:br/>
      </w:r>
      <w:r>
        <w:rPr>
          <w:rFonts w:hint="eastAsia"/>
        </w:rPr>
        <w:t>　　第二节 2025年硬碳负极行业发展趋势预测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影响硬碳负极行业发展的主要因素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一、2025年影响硬碳负极行业运行的有利因素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二、2025年影响硬碳负极行业运行的稳定因素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三、2025年影响硬碳负极行业运行的不利因素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四、2025年我国硬碳负极行业发展面临的挑战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五、2025年我国硬碳负极行业发展面临的机遇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专家对硬碳负极行业投资风险预警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一、2025-2031年硬碳负极行业市场风险及控制策略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二、2025-2031年硬碳负极行业政策风险及控制策略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三、2025-2031年硬碳负极行业经营风险及控制策略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四、2025-2031年硬碳负极同业竞争风险及控制策略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五、2025-2031年硬碳负极行业其他风险及控制策略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硬碳负极行业投资战略研究</w:t>
      </w:r>
      <w:r>
        <w:rPr>
          <w:rFonts w:hint="eastAsia"/>
        </w:rPr>
        <w:br/>
      </w:r>
      <w:r>
        <w:rPr>
          <w:rFonts w:hint="eastAsia"/>
        </w:rPr>
        <w:t>　　第一节 硬碳负极行业发展战略研究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对我国硬碳负极品牌的战略思考</w:t>
      </w:r>
      <w:r>
        <w:rPr>
          <w:rFonts w:hint="eastAsia"/>
        </w:rPr>
        <w:br/>
      </w:r>
      <w:r>
        <w:rPr>
          <w:rFonts w:hint="eastAsia"/>
        </w:rPr>
        <w:t>　　　　一、硬碳负极品牌的重要性</w:t>
      </w:r>
      <w:r>
        <w:rPr>
          <w:rFonts w:hint="eastAsia"/>
        </w:rPr>
        <w:br/>
      </w:r>
      <w:r>
        <w:rPr>
          <w:rFonts w:hint="eastAsia"/>
        </w:rPr>
        <w:t>　　　　二、硬碳负极实施品牌战略的意义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三、硬碳负极企业品牌的现状分析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四、我国硬碳负极企业的品牌战略</w:t>
      </w:r>
      <w:r>
        <w:rPr>
          <w:rFonts w:hint="eastAsia"/>
        </w:rPr>
        <w:br/>
      </w:r>
      <w:r>
        <w:rPr>
          <w:rFonts w:hint="eastAsia"/>
        </w:rPr>
        <w:t>　　　　五、硬碳负极品牌战略管理的策略</w:t>
      </w:r>
      <w:r>
        <w:rPr>
          <w:rFonts w:hint="eastAsia"/>
        </w:rPr>
        <w:br/>
      </w:r>
      <w:r>
        <w:rPr>
          <w:rFonts w:hint="eastAsia"/>
        </w:rPr>
        <w:t>　　第三节 硬碳负极经营策略分析</w:t>
      </w:r>
      <w:r>
        <w:rPr>
          <w:rFonts w:hint="eastAsia"/>
        </w:rPr>
        <w:br/>
      </w:r>
      <w:r>
        <w:rPr>
          <w:rFonts w:hint="eastAsia"/>
        </w:rPr>
        <w:t>　　　　一、硬碳负极市场细分策略</w:t>
      </w:r>
      <w:r>
        <w:rPr>
          <w:rFonts w:hint="eastAsia"/>
        </w:rPr>
        <w:br/>
      </w:r>
      <w:r>
        <w:rPr>
          <w:rFonts w:hint="eastAsia"/>
        </w:rPr>
        <w:t>　　　　二、硬碳负极市场创新策略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四、硬碳负极新产品差异化战略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(中~智~林)硬碳负极行业投资战略研究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一、2025-2031年硬碳负极行业投资战略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硬碳负极行业历程</w:t>
      </w:r>
      <w:r>
        <w:rPr>
          <w:rFonts w:hint="eastAsia"/>
        </w:rPr>
        <w:br/>
      </w:r>
      <w:r>
        <w:rPr>
          <w:rFonts w:hint="eastAsia"/>
        </w:rPr>
        <w:t>　　图表 硬碳负极行业生命周期</w:t>
      </w:r>
      <w:r>
        <w:rPr>
          <w:rFonts w:hint="eastAsia"/>
        </w:rPr>
        <w:br/>
      </w:r>
      <w:r>
        <w:rPr>
          <w:rFonts w:hint="eastAsia"/>
        </w:rPr>
        <w:t>　　图表 硬碳负极行业产业链分析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2019-2024年硬碳负极行业市场容量分析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2019-2024年中国硬碳负极市场需求量及增速统计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2024年中国硬碳负极行业需求领域分布格局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2019-2024年中国硬碳负极进口数量分析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2019-2024年中国硬碳负极进口金额分析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2019-2024年中国硬碳负极出口数量分析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2019-2024年中国硬碳负极出口金额分析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2024年中国硬碳负极进口国家及地区分析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2024年中国硬碳负极出口国家及地区分析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2019-2024年中国硬碳负极行业企业平均规模情况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**地区硬碳负极市场规模及增长情况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**地区硬碳负极行业市场需求情况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**地区硬碳负极市场规模及增长情况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**地区硬碳负极行业市场需求情况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**地区硬碳负极市场规模及增长情况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**地区硬碳负极行业市场需求情况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**地区硬碳负极市场规模及增长情况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**地区硬碳负极行业市场需求情况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硬碳负极重点企业（一）基本信息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硬碳负极重点企业（一）经营情况分析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硬碳负极重点企业（一）主要经济指标情况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硬碳负极重点企业（二）经营情况分析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硬碳负极重点企业（二）主要经济指标情况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硬碳负极重点企业（二）盈利能力情况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硬碳负极企业信息</w:t>
      </w:r>
      <w:r>
        <w:rPr>
          <w:rFonts w:hint="eastAsia"/>
        </w:rPr>
        <w:br/>
      </w:r>
      <w:r>
        <w:rPr>
          <w:rFonts w:hint="eastAsia"/>
        </w:rPr>
        <w:t>　　图表 硬碳负极企业经营情况分析</w:t>
      </w:r>
      <w:r>
        <w:rPr>
          <w:rFonts w:hint="eastAsia"/>
        </w:rPr>
        <w:br/>
      </w:r>
      <w:r>
        <w:rPr>
          <w:rFonts w:hint="eastAsia"/>
        </w:rPr>
        <w:t>　　图表 硬碳负极重点企业（三）主要经济指标情况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硬碳负极重点企业（三）成长能力情况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2025-2031年中国硬碳负极行业产能预测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2025-2031年中国硬碳负极行业市场容量预测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2025-2031年中国硬碳负极发展趋势预测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77206236475f" w:history="1">
        <w:r>
          <w:rPr>
            <w:rStyle w:val="Hyperlink"/>
          </w:rPr>
          <w:t>2025-2031年中国硬碳负极市场研究与前景趋势报告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77206236475f" w:history="1">
        <w:r>
          <w:rPr>
            <w:rStyle w:val="Hyperlink"/>
          </w:rPr>
          <w:t>https://www.20087.com/6/03/YingTanFuJiFaZhanQuShiFenXi.html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硬碳400、硬碳负极材料价格、石墨烯是硬碳还是软碳、硬碳负极材料龙头公司、生物负极是什么、硬碳负极涂布浆料收缩、生产电池硬碳的材料是什么吗、硬碳负极材料上市公司、硬碳负极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2386e91b4302" w:history="1">
      <w:r>
        <w:rPr>
          <w:rStyle w:val="Hyperlink"/>
        </w:rPr>
        <w:t>2025-2031年中国硬碳负极市场研究与前景趋势报告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ngTanFuJiFaZhanQuShiFenXi.html" TargetMode="External" Id="Refe77720623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ngTanFuJiFaZhanQuShiFenXi.html" TargetMode="External" Id="Rc4e52386e91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2024-09-17T02:31:00Z</dcterms:created>
  <dcterms:modified xsi:type="dcterms:W3CDTF">2024-09-17T03:31:00Z</dcterms:modified>
  <dc:subject>2025-2031年中国硬碳负极市场研究与前景趋势报告</dc:subject>
  <dc:title>2025-2031年中国硬碳负极市场研究与前景趋势报告</dc:title>
  <cp:keywords>2025-2031年中国硬碳负极市场研究与前景趋势报告</cp:keywords>
  <dc:description>2025-2031年中国硬碳负极市场研究与前景趋势报告</dc:description>
</cp:coreProperties>
</file>