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80039cc204dda" w:history="1">
              <w:r>
                <w:rPr>
                  <w:rStyle w:val="Hyperlink"/>
                </w:rPr>
                <w:t>2024-2030年全球与中国高速列车车窗行业现状深度调研与发展趋势分析报告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80039cc204dda" w:history="1">
              <w:r>
                <w:rPr>
                  <w:rStyle w:val="Hyperlink"/>
                </w:rPr>
                <w:t>2024-2030年全球与中国高速列车车窗行业现状深度调研与发展趋势分析报告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80039cc204dda" w:history="1">
                <w:r>
                  <w:rPr>
                    <w:rStyle w:val="Hyperlink"/>
                  </w:rPr>
                  <w:t>https://www.20087.com/6/03/GaoSuLieCheCheChuangWeiLaiFaZhan.html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列车车窗是轨道交通车辆的重要组成部分，其性能直接影响乘客的乘坐体验。随着高速铁路网络的不断完善和扩展，对高质量车窗的需求日益增长。近年来，随着新材料和新技术的应用，高速列车车窗不仅在安全性、隔音性方面有了显著提升，还在轻量化、节能方面取得了重要进展。此外，为了提高乘客的视觉体验和舒适度，一些新型的智能车窗技术也开始应用于高速列车上。</w:t>
      </w:r>
      <w:r>
        <w:rPr>
          <w:rFonts w:hint="eastAsia"/>
        </w:rPr>
        <w:br/>
      </w:r>
      <w:r>
        <w:rPr>
          <w:rFonts w:hint="eastAsia"/>
        </w:rPr>
        <w:t>　　未来，高速列车车窗的发展将主要集中在以下几个方面：一是继续推进轻量化材料的应用，以减轻车辆重量，提高能效；二是进一步提升车窗的安全性能，如采用更坚固的玻璃材料和更先进的防爆技术；三是智能车窗技术的发展，如调光玻璃、智能隔热等，以提供更加舒适的乘车环境；四是随着乘客体验需求的提高，车窗设计将更加注重人性化和美观性，以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80039cc204dda" w:history="1">
        <w:r>
          <w:rPr>
            <w:rStyle w:val="Hyperlink"/>
          </w:rPr>
          <w:t>2024-2030年全球与中国高速列车车窗行业现状深度调研与发展趋势分析报告</w:t>
        </w:r>
      </w:hyperlink>
      <w:r>
        <w:rPr>
          <w:rFonts w:hint="eastAsia"/>
        </w:rPr>
        <w:t>》专业、系统地分析了高速列车车窗行业现状，包括市场需求、市场规模及价格动态，全面梳理了高速列车车窗产业链结构，并对高速列车车窗细分市场进行了探究。高速列车车窗报告基于详实数据，科学预测了高速列车车窗市场发展前景和发展趋势，同时剖析了高速列车车窗品牌竞争、市场集中度以及重点企业的市场地位。在识别风险与机遇的基础上，高速列车车窗报告提出了针对性的发展策略和建议。高速列车车窗报告为高速列车车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高速列车车窗行业简介</w:t>
      </w:r>
      <w:r>
        <w:rPr>
          <w:rFonts w:hint="eastAsia"/>
        </w:rPr>
        <w:br/>
      </w:r>
      <w:r>
        <w:rPr>
          <w:rFonts w:hint="eastAsia"/>
        </w:rPr>
        <w:t>　　　　1.1.1 高速列车车窗行业界定及分类</w:t>
      </w:r>
      <w:r>
        <w:rPr>
          <w:rFonts w:hint="eastAsia"/>
        </w:rPr>
        <w:br/>
      </w:r>
      <w:r>
        <w:rPr>
          <w:rFonts w:hint="eastAsia"/>
        </w:rPr>
        <w:t>　　　　1.1.2 高速列车车窗行业特征</w:t>
      </w:r>
      <w:r>
        <w:rPr>
          <w:rFonts w:hint="eastAsia"/>
        </w:rPr>
        <w:br/>
      </w:r>
      <w:r>
        <w:rPr>
          <w:rFonts w:hint="eastAsia"/>
        </w:rPr>
        <w:t>　　1.2 高速列车车窗产品主要分类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不同种类高速列车车窗价格走势（2018-2030年）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风挡窗</w:t>
      </w:r>
      <w:r>
        <w:rPr>
          <w:rFonts w:hint="eastAsia"/>
        </w:rPr>
        <w:br/>
      </w:r>
      <w:r>
        <w:rPr>
          <w:rFonts w:hint="eastAsia"/>
        </w:rPr>
        <w:t>　　　　1.2.3 侧面窗</w:t>
      </w:r>
      <w:r>
        <w:rPr>
          <w:rFonts w:hint="eastAsia"/>
        </w:rPr>
        <w:br/>
      </w:r>
      <w:r>
        <w:rPr>
          <w:rFonts w:hint="eastAsia"/>
        </w:rPr>
        <w:t>　　1.3 高速列车车窗主要应用领域分析</w:t>
      </w:r>
      <w:r>
        <w:rPr>
          <w:rFonts w:hint="eastAsia"/>
        </w:rPr>
        <w:br/>
      </w:r>
      <w:r>
        <w:rPr>
          <w:rFonts w:hint="eastAsia"/>
        </w:rPr>
        <w:t>　　　　1.3.1 平均速度至少150km/h型车</w:t>
      </w:r>
      <w:r>
        <w:rPr>
          <w:rFonts w:hint="eastAsia"/>
        </w:rPr>
        <w:br/>
      </w:r>
      <w:r>
        <w:rPr>
          <w:rFonts w:hint="eastAsia"/>
        </w:rPr>
        <w:t>　　　　1.3.2 平均速度至少200km/h型车</w:t>
      </w:r>
      <w:r>
        <w:rPr>
          <w:rFonts w:hint="eastAsia"/>
        </w:rPr>
        <w:br/>
      </w:r>
      <w:r>
        <w:rPr>
          <w:rFonts w:hint="eastAsia"/>
        </w:rPr>
        <w:t>　　　　1.3.3 平均速度至少250km/h型车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全球高速列车车窗供需现状及预测（2018-2030年）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全球高速列车车窗产能、产量、产能利用率及发展趋势（2018-2030年）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全球高速列车车窗产量、表观消费量及发展趋势（2018-2030年）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全球高速列车车窗产量、市场需求量及发展趋势（2018-2030年）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中国高速列车车窗供需现状及预测（2018-2030年）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中国高速列车车窗产能、产量、产能利用率及发展趋势（2018-2030年）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中国高速列车车窗产量、表观消费量及发展趋势（2018-2030年）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中国高速列车车窗产量、市场需求量及发展趋势（2018-2030年）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高速列车车窗中国及欧美日等行业政策分析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全球与中国主要厂商高速列车车窗产量、产值及竞争分析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全球市场高速列车车窗主要厂商2022和2023年产量、产值及市场份额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全球市场高速列车车窗主要厂商2022和2023年产量列表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全球市场高速列车车窗主要厂商2022和2023年产值列表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全球市场高速列车车窗主要厂商2022和2023年产品价格列表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中国市场高速列车车窗主要厂商2022和2023年产量、产值及市场份额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中国市场高速列车车窗主要厂商2022和2023年产量列表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中国市场高速列车车窗主要厂商2022和2023年产值列表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高速列车车窗厂商产地分布及商业化日期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高速列车车窗行业集中度、竞争程度分析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高速列车车窗行业集中度分析</w:t>
      </w:r>
      <w:r>
        <w:rPr>
          <w:rFonts w:hint="eastAsia"/>
        </w:rPr>
        <w:br/>
      </w:r>
      <w:r>
        <w:rPr>
          <w:rFonts w:hint="eastAsia"/>
        </w:rPr>
        <w:t>　　　　2.4.2 高速列车车窗行业竞争程度分析</w:t>
      </w:r>
      <w:r>
        <w:rPr>
          <w:rFonts w:hint="eastAsia"/>
        </w:rPr>
        <w:br/>
      </w:r>
      <w:r>
        <w:rPr>
          <w:rFonts w:hint="eastAsia"/>
        </w:rPr>
        <w:t>　　2.5 高速列车车窗全球领先企业SWOT分析</w:t>
      </w:r>
      <w:r>
        <w:rPr>
          <w:rFonts w:hint="eastAsia"/>
        </w:rPr>
        <w:br/>
      </w:r>
      <w:r>
        <w:rPr>
          <w:rFonts w:hint="eastAsia"/>
        </w:rPr>
        <w:t>　　2.6 高速列车车窗中国企业SWOT分析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从生产角度分析全球主要地区高速列车车窗产量、产值、市场份额、增长率及发展趋势（2018-2030年）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全球主要地区高速列车车窗产量、产值及市场份额（2018-2030年）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全球主要地区高速列车车窗产量及市场份额（2018-2030年）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全球主要地区高速列车车窗产值及市场份额（2018-2030年）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北美市场高速列车车窗2024-2030年产量、产值及增长率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欧洲市场高速列车车窗2024-2030年产量、产值及增长率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日本市场高速列车车窗2024-2030年产量、产值及增长率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东南亚市场高速列车车窗2024-2030年产量、产值及增长率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印度市场高速列车车窗2024-2030年产量、产值及增长率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中国市场高速列车车窗2024-2030年产量、产值及增长率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从消费角度分析全球主要地区高速列车车窗消费量、市场份额及发展趋势（2018-2030年）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全球主要地区高速列车车窗消费量、市场份额及发展预测（2018-2030年）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中国市场高速列车车窗2018-2030年消费量、增长率及发展预测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北美市场高速列车车窗2018-2030年消费量、增长率及发展预测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欧洲市场高速列车车窗2018-2030年消费量、增长率及发展预测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日本市场高速列车车窗2018-2030年消费量、增长率及发展预测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东南亚市场高速列车车窗2018-2030年消费量、增长率及发展预测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印度市场高速列车车窗2018-2030年消费量、增长率及发展预测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全球与中国高速列车车窗主要生产商分析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重点企业（1）高速列车车窗产品规格、参数及特点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重点企业（1）高速列车车窗产能、产量、产值、价格及毛利率（2018-2023年）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重点企业（2）高速列车车窗产品规格、参数及特点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重点企业（2）高速列车车窗产能、产量、产值、价格及毛利率（2018-2023年）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重点企业（3）高速列车车窗产品规格、参数及特点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重点企业（3）高速列车车窗产能、产量、产值、价格及毛利率（2018-2023年）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重点企业（4）高速列车车窗产品规格、参数及特点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重点企业（4）高速列车车窗产能、产量、产值、价格及毛利率（2018-2023年）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重点企业（5）高速列车车窗产品规格、参数及特点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重点企业（5）高速列车车窗产能、产量、产值、价格及毛利率（2018-2023年）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不同类型高速列车车窗产量、价格、产值及市场份额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全球市场不同类型高速列车车窗产量、产值及市场份额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全球市场高速列车车窗不同类型高速列车车窗产量及市场份额（2018-2030年）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全球市场不同类型高速列车车窗产值、市场份额（2018-2030年）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全球市场不同类型高速列车车窗价格走势（2018-2030年）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中国市场高速列车车窗主要分类产量、产值及市场份额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中国市场高速列车车窗主要分类产量及市场份额及（2018-2030年）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中国市场高速列车车窗主要分类产值、市场份额（2018-2030年）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中国市场高速列车车窗主要分类价格走势（2018-2030年）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高速列车车窗上游原料及下游主要应用领域分析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高速列车车窗产业链分析</w:t>
      </w:r>
      <w:r>
        <w:rPr>
          <w:rFonts w:hint="eastAsia"/>
        </w:rPr>
        <w:br/>
      </w:r>
      <w:r>
        <w:rPr>
          <w:rFonts w:hint="eastAsia"/>
        </w:rPr>
        <w:t>　　7.2 高速列车车窗产业上游供应分析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全球市场高速列车车窗下游主要应用领域消费量、市场份额及增长率（2018-2030年）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中国市场高速列车车窗主要应用领域消费量、市场份额及增长率（2018-2030年）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中国市场高速列车车窗产量、消费量、进出口分析及未来趋势（2018-2030年）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中国市场高速列车车窗产量、消费量、进出口分析及未来趋势（2018-2030年）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中国市场高速列车车窗进出口贸易趋势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中国市场高速列车车窗主要进口来源</w:t>
      </w:r>
      <w:r>
        <w:rPr>
          <w:rFonts w:hint="eastAsia"/>
        </w:rPr>
        <w:br/>
      </w:r>
      <w:r>
        <w:rPr>
          <w:rFonts w:hint="eastAsia"/>
        </w:rPr>
        <w:t>　　8.4 中国市场高速列车车窗主要出口目的地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中国市场高速列车车窗主要地区分布</w:t>
      </w:r>
      <w:r>
        <w:rPr>
          <w:rFonts w:hint="eastAsia"/>
        </w:rPr>
        <w:br/>
      </w:r>
      <w:r>
        <w:rPr>
          <w:rFonts w:hint="eastAsia"/>
        </w:rPr>
        <w:t>　　9.1 中国高速列车车窗生产地区分布</w:t>
      </w:r>
      <w:r>
        <w:rPr>
          <w:rFonts w:hint="eastAsia"/>
        </w:rPr>
        <w:br/>
      </w:r>
      <w:r>
        <w:rPr>
          <w:rFonts w:hint="eastAsia"/>
        </w:rPr>
        <w:t>　　9.2 中国高速列车车窗消费地区分布</w:t>
      </w:r>
      <w:r>
        <w:rPr>
          <w:rFonts w:hint="eastAsia"/>
        </w:rPr>
        <w:br/>
      </w:r>
      <w:r>
        <w:rPr>
          <w:rFonts w:hint="eastAsia"/>
        </w:rPr>
        <w:t>　　9.3 中国高速列车车窗市场集中度及发展趋势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高速列车车窗技术及相关行业技术发展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高速列车车窗销售渠道分析及建议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国内市场高速列车车窗销售渠道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国内市场高速列车车窗未来销售模式及销售渠道的趋势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企业海外高速列车车窗销售渠道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欧美日等地区高速列车车窗销售渠道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欧美日等地区高速列车车窗未来销售模式及销售渠道的趋势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高速列车车窗销售/营销策略建议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高速列车车窗产品市场定位及目标消费者分析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高速列车车窗产品图片</w:t>
      </w:r>
      <w:r>
        <w:rPr>
          <w:rFonts w:hint="eastAsia"/>
        </w:rPr>
        <w:br/>
      </w:r>
      <w:r>
        <w:rPr>
          <w:rFonts w:hint="eastAsia"/>
        </w:rPr>
        <w:t>　　表 高速列车车窗产品分类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2023年全球不同种类高速列车车窗产量市场份额</w:t>
      </w:r>
      <w:r>
        <w:rPr>
          <w:rFonts w:hint="eastAsia"/>
        </w:rPr>
        <w:br/>
      </w:r>
      <w:r>
        <w:rPr>
          <w:rFonts w:hint="eastAsia"/>
        </w:rPr>
        <w:t>　　表 不同种类高速列车车窗价格列表及趋势（2018-2030年）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风挡窗产品图片</w:t>
      </w:r>
      <w:r>
        <w:rPr>
          <w:rFonts w:hint="eastAsia"/>
        </w:rPr>
        <w:br/>
      </w:r>
      <w:r>
        <w:rPr>
          <w:rFonts w:hint="eastAsia"/>
        </w:rPr>
        <w:t>　　图 侧面窗产品图片</w:t>
      </w:r>
      <w:r>
        <w:rPr>
          <w:rFonts w:hint="eastAsia"/>
        </w:rPr>
        <w:br/>
      </w:r>
      <w:r>
        <w:rPr>
          <w:rFonts w:hint="eastAsia"/>
        </w:rPr>
        <w:t>　　表 高速列车车窗主要应用领域表</w:t>
      </w:r>
      <w:r>
        <w:rPr>
          <w:rFonts w:hint="eastAsia"/>
        </w:rPr>
        <w:br/>
      </w:r>
      <w:r>
        <w:rPr>
          <w:rFonts w:hint="eastAsia"/>
        </w:rPr>
        <w:t>　　图 全球2023年高速列车车窗不同应用领域消费量市场份额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全球市场高速列车车窗产量（千扇）及增长率（2018-2030年）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全球市场高速列车车窗产值（万元）及增长率（2018-2030年）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中国市场高速列车车窗产量（千扇）、增长率及发展趋势（2018-2030年）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中国市场高速列车车窗产值（万元）、增长率及未来发展趋势（2018-2030年）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全球高速列车车窗产能（千扇）、产量（千扇）、产能利用率及发展趋势（2018-2030年）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全球高速列车车窗产量（千扇）、表观消费量及发展趋势（2018-2030年）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全球高速列车车窗产量（千扇）、市场需求量及发展趋势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中国高速列车车窗产能（千扇）、产量（千扇）、产能利用率及发展趋势（2018-2030年）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中国高速列车车窗产量（千扇）、表观消费量及发展趋势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中国高速列车车窗产量（千扇）、市场需求量及发展趋势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全球市场高速列车车窗主要厂商2022和2023年产量（千扇）列表</w:t>
      </w:r>
      <w:r>
        <w:rPr>
          <w:rFonts w:hint="eastAsia"/>
        </w:rPr>
        <w:br/>
      </w:r>
      <w:r>
        <w:rPr>
          <w:rFonts w:hint="eastAsia"/>
        </w:rPr>
        <w:t>　　表 全球市场高速列车车窗主要厂商2022和2023年产量市场份额列表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全球市场高速列车车窗主要厂商2023年产量市场份额列表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全球市场高速列车车窗主要厂商2022年产量市场份额列表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全球市场高速列车车窗主要厂商2022和2023年产值（万元）列表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全球市场高速列车车窗主要厂商2022和2023年产值市场份额列表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全球市场高速列车车窗主要厂商2023年产值市场份额列表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全球市场高速列车车窗主要厂商2022年产值市场份额列表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全球市场高速列车车窗主要厂商2022和2023年产品价格列表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中国市场高速列车车窗主要厂商2022和2023年产量（千扇）列表</w:t>
      </w:r>
      <w:r>
        <w:rPr>
          <w:rFonts w:hint="eastAsia"/>
        </w:rPr>
        <w:br/>
      </w:r>
      <w:r>
        <w:rPr>
          <w:rFonts w:hint="eastAsia"/>
        </w:rPr>
        <w:t>　　表 中国市场高速列车车窗主要厂商2022和2023年产量市场份额列表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中国市场高速列车车窗主要厂商2023年产量市场份额列表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中国市场高速列车车窗主要厂商2022年产量市场份额列表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中国市场高速列车车窗主要厂商2022和2023年产值（万元）列表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中国市场高速列车车窗主要厂商2022和2023年产值市场份额列表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中国市场高速列车车窗主要厂商2023年产值市场份额列表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中国市场高速列车车窗主要厂商2022年产值市场份额列表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高速列车车窗厂商产地分布及商业化日期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高速列车车窗全球领先企业SWOT分析</w:t>
      </w:r>
      <w:r>
        <w:rPr>
          <w:rFonts w:hint="eastAsia"/>
        </w:rPr>
        <w:br/>
      </w:r>
      <w:r>
        <w:rPr>
          <w:rFonts w:hint="eastAsia"/>
        </w:rPr>
        <w:t>　　表 高速列车车窗中国企业SWOT分析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全球主要地区高速列车车窗2024-2030年产量（千扇）列表</w:t>
      </w:r>
      <w:r>
        <w:rPr>
          <w:rFonts w:hint="eastAsia"/>
        </w:rPr>
        <w:br/>
      </w:r>
      <w:r>
        <w:rPr>
          <w:rFonts w:hint="eastAsia"/>
        </w:rPr>
        <w:t>　　图 全球主要地区高速列车车窗2024-2030年产量市场份额列表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全球主要地区高速列车车窗2023年产量市场份额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全球主要地区高速列车车窗2024-2030年产值（万元）列表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全球主要地区高速列车车窗2024-2030年产值市场份额列表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全球主要地区高速列车车窗2023年产值市场份额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北美市场高速列车车窗2024-2030年产量（千扇）及增长率</w:t>
      </w:r>
      <w:r>
        <w:rPr>
          <w:rFonts w:hint="eastAsia"/>
        </w:rPr>
        <w:br/>
      </w:r>
      <w:r>
        <w:rPr>
          <w:rFonts w:hint="eastAsia"/>
        </w:rPr>
        <w:t>　　图 北美市场高速列车车窗2024-2030年产值（万元）及增长率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欧洲市场高速列车车窗2024-2030年产量（千扇）及增长率</w:t>
      </w:r>
      <w:r>
        <w:rPr>
          <w:rFonts w:hint="eastAsia"/>
        </w:rPr>
        <w:br/>
      </w:r>
      <w:r>
        <w:rPr>
          <w:rFonts w:hint="eastAsia"/>
        </w:rPr>
        <w:t>　　图 欧洲市场高速列车车窗2024-2030年产值（万元）及增长率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日本市场高速列车车窗2024-2030年产量（千扇）及增长率</w:t>
      </w:r>
      <w:r>
        <w:rPr>
          <w:rFonts w:hint="eastAsia"/>
        </w:rPr>
        <w:br/>
      </w:r>
      <w:r>
        <w:rPr>
          <w:rFonts w:hint="eastAsia"/>
        </w:rPr>
        <w:t>　　图 日本市场高速列车车窗2024-2030年产值（万元）及增长率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东南亚市场高速列车车窗2024-2030年产量（千扇）及增长率</w:t>
      </w:r>
      <w:r>
        <w:rPr>
          <w:rFonts w:hint="eastAsia"/>
        </w:rPr>
        <w:br/>
      </w:r>
      <w:r>
        <w:rPr>
          <w:rFonts w:hint="eastAsia"/>
        </w:rPr>
        <w:t>　　图 东南亚市场高速列车车窗2024-2030年产值（万元）及增长率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印度市场高速列车车窗2024-2030年产量（千扇）及增长率</w:t>
      </w:r>
      <w:r>
        <w:rPr>
          <w:rFonts w:hint="eastAsia"/>
        </w:rPr>
        <w:br/>
      </w:r>
      <w:r>
        <w:rPr>
          <w:rFonts w:hint="eastAsia"/>
        </w:rPr>
        <w:t>　　图 印度市场高速列车车窗2024-2030年产值（万元）及增长率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中国市场高速列车车窗2024-2030年产量（千扇）及增长率</w:t>
      </w:r>
      <w:r>
        <w:rPr>
          <w:rFonts w:hint="eastAsia"/>
        </w:rPr>
        <w:br/>
      </w:r>
      <w:r>
        <w:rPr>
          <w:rFonts w:hint="eastAsia"/>
        </w:rPr>
        <w:t>　　图 中国市场高速列车车窗2024-2030年产值（万元）及增长率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全球主要地区高速列车车窗2024-2030年消费量（千扇）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全球主要地区高速列车车窗2024-2030年消费量市场份额列表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全球主要地区高速列车车窗2023年消费量市场份额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中国市场高速列车车窗2018-2030年消费量（千扇）、增长率及发展预测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北美市场高速列车车窗2018-2030年消费量（千扇）、增长率及发展预测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欧洲市场高速列车车窗2018-2030年消费量（千扇）、增长率及发展预测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日本市场高速列车车窗2018-2030年消费量（千扇）、增长率及发展预测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东南亚市场高速列车车窗2018-2030年消费量（千扇）、增长率及发展预测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印度市场高速列车车窗2018-2030年消费量（千扇）、增长率及发展预测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重点企业（1）高速列车车窗产能（千扇）、产量（千扇）、产值（万元）、价格及毛利率（2018-2023年）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重点企业（1）高速列车车窗产量全球市场份额（2022年）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重点企业（1）高速列车车窗产量全球市场份额（2023年）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重点企业（2）高速列车车窗产能（千扇）、产量（千扇）、产值（万元）、价格及毛利率（2018-2023年）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重点企业（2）高速列车车窗产量全球市场份额（2022年）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重点企业（2）高速列车车窗产量全球市场份额（2023年）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重点企业（3）高速列车车窗产能（千扇）、产量（千扇）、产值（万元）、价格及毛利率（2018-2023年）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重点企业（3）高速列车车窗产量全球市场份额（2022年）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重点企业（3）高速列车车窗产量全球市场份额（2023年）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重点企业（4）高速列车车窗产能（千扇）、产量（千扇）、产值（万元）、价格及毛利率（2018-2023年）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重点企业（4）高速列车车窗产量全球市场份额（2022年）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重点企业（4）高速列车车窗产量全球市场份额（2023年）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重点企业（5）高速列车车窗产品规格、参数、特点及价格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重点企业（5）高速列车车窗产品规格及价格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重点企业（5）高速列车车窗产能（千扇）、产量（千扇）、产值（万元）、价格及毛利率（2018-2023年）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重点企业（5）高速列车车窗产量全球市场份额（2022年）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重点企业（5）高速列车车窗产量全球市场份额（2023年）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全球市场不同类型高速列车车窗产量（千扇）（2018-2030年）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全球市场不同类型高速列车车窗产量市场份额（2018-2030年）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全球市场不同类型高速列车车窗产值（万元）（2018-2030年）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全球市场不同类型高速列车车窗产值市场份额（2018-2030年）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全球市场不同类型高速列车车窗价格走势（2018-2030年）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中国市场高速列车车窗主要分类产量（千扇）（2018-2030年）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高速列车车窗产业链图</w:t>
      </w:r>
      <w:r>
        <w:rPr>
          <w:rFonts w:hint="eastAsia"/>
        </w:rPr>
        <w:br/>
      </w:r>
      <w:r>
        <w:rPr>
          <w:rFonts w:hint="eastAsia"/>
        </w:rPr>
        <w:t>　　表 高速列车车窗上游原料供应商及联系方式列表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全球市场高速列车车窗主要应用领域消费量（千扇）（2018-2030年）</w:t>
      </w:r>
      <w:r>
        <w:rPr>
          <w:rFonts w:hint="eastAsia"/>
        </w:rPr>
        <w:br/>
      </w:r>
      <w:r>
        <w:rPr>
          <w:rFonts w:hint="eastAsia"/>
        </w:rPr>
        <w:t>　　表 全球市场高速列车车窗主要应用领域消费量市场份额（2018-2030年）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2023年全球市场高速列车车窗主要应用领域消费量市场份额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全球市场高速列车车窗主要应用领域消费量增长率（2018-2030年）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中国市场高速列车车窗主要应用领域消费量（千扇）（2018-2030年）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中国市场高速列车车窗产量（千扇）、消费量（千扇）、进出口分析及未来趋势（2018-2030年）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80039cc204dda" w:history="1">
        <w:r>
          <w:rPr>
            <w:rStyle w:val="Hyperlink"/>
          </w:rPr>
          <w:t>2024-2030年全球与中国高速列车车窗行业现状深度调研与发展趋势分析报告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80039cc204dda" w:history="1">
        <w:r>
          <w:rPr>
            <w:rStyle w:val="Hyperlink"/>
          </w:rPr>
          <w:t>https://www.20087.com/6/03/GaoSuLieCheCheChuangWeiLaiFaZhan.html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89cde2bf844bb" w:history="1">
      <w:r>
        <w:rPr>
          <w:rStyle w:val="Hyperlink"/>
        </w:rPr>
        <w:t>2024-2030年全球与中国高速列车车窗行业现状深度调研与发展趋势分析报告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aoSuLieCheCheChuangWeiLaiFaZhan.html" TargetMode="External" Id="R27e80039cc2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aoSuLieCheCheChuangWeiLaiFaZhan.html" TargetMode="External" Id="R9e789cde2bf8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2023-09-27T05:48:00Z</dcterms:created>
  <dcterms:modified xsi:type="dcterms:W3CDTF">2023-09-27T06:48:00Z</dcterms:modified>
  <dc:subject>2024-2030年全球与中国高速列车车窗行业现状深度调研与发展趋势分析报告</dc:subject>
  <dc:title>2024-2030年全球与中国高速列车车窗行业现状深度调研与发展趋势分析报告</dc:title>
  <cp:keywords>2024-2030年全球与中国高速列车车窗行业现状深度调研与发展趋势分析报告</cp:keywords>
  <dc:description>2024-2030年全球与中国高速列车车窗行业现状深度调研与发展趋势分析报告</dc:description>
</cp:coreProperties>
</file>