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ea5192a4f47d0" w:history="1">
              <w:r>
                <w:rPr>
                  <w:rStyle w:val="Hyperlink"/>
                </w:rPr>
                <w:t>2026-2032年中国VCO（压控振荡器）行业现状及发展前景分析报告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ea5192a4f47d0" w:history="1">
              <w:r>
                <w:rPr>
                  <w:rStyle w:val="Hyperlink"/>
                </w:rPr>
                <w:t>2026-2032年中国VCO（压控振荡器）行业现状及发展前景分析报告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ea5192a4f47d0" w:history="1">
                <w:r>
                  <w:rPr>
                    <w:rStyle w:val="Hyperlink"/>
                  </w:rPr>
                  <w:t>https://www.20087.com/6/53/VCO-YaKongZhenDangQi-QianJing.html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振荡器（VCO）作为射频与微波系统中的核心频率生成器件，广泛应用于无线通信、雷达、卫星导航及测试测量设备。目前，VCO（压控振荡器）主流VCO采用GaAs、SiGe或CMOS工艺实现，覆盖从数百MHz至毫米波频段，强调相位噪声性能、调谐线性度及输出功率稳定性。在5G基站与相控阵雷达中，宽带VCO需支持快速频率切换与低杂散输出；而在物联网终端，低功耗、小尺寸CMOS VCO成为主流。行业通过引入LC谐振腔优化、负阻补偿及片上滤波技术，持续改善频率稳定性和抗工艺偏差能力。封装技术亦向QFN、WLCSP等紧凑形式演进，以降低寄生参数并提升高频性能。</w:t>
      </w:r>
      <w:r>
        <w:rPr>
          <w:rFonts w:hint="eastAsia"/>
        </w:rPr>
        <w:br/>
      </w:r>
      <w:r>
        <w:rPr>
          <w:rFonts w:hint="eastAsia"/>
        </w:rPr>
        <w:t>　　未来压控振荡器将沿着高频化、集成化与智能化方向加速演进。面向6G与太赫兹通信，基于InP HBT或GaN HEMT的VCO将突破300 GHz工作频率，同时维持可接受的相位噪声水平。系统级封装（SiP）与异质集成技术将VCO与PLL、混频器、PA等模块整合，形成多功能射频前端芯片，缩短信号路径并提升能效。AI辅助设计工具将加速VCO拓扑优化与版图自动生成，缩短研发周期。此外，软件定义无线电（SDR）需求推动可重构VCO发展，支持多频段动态切换。在可靠性方面，温度补偿与老化校准算法将嵌入控制环路，确保长期频率精度，满足航空航天与工业物联网等严苛应用场景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ea5192a4f47d0" w:history="1">
        <w:r>
          <w:rPr>
            <w:rStyle w:val="Hyperlink"/>
          </w:rPr>
          <w:t>2026-2032年中国VCO（压控振荡器）行业现状及发展前景分析报告</w:t>
        </w:r>
      </w:hyperlink>
      <w:r>
        <w:rPr>
          <w:rFonts w:hint="eastAsia"/>
        </w:rPr>
        <w:t>》基于多年行业研究经验，系统分析了VCO（压控振荡器）产业链、市场规模、需求特征及价格趋势，客观呈现VCO（压控振荡器）行业现状。报告科学预测了VCO（压控振荡器）市场前景与发展方向，重点评估了VCO（压控振荡器）重点企业的竞争格局与品牌影响力，同时挖掘VCO（压控振荡器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VCO（压控振荡器）市场概述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按照不同产品类型，VCO（压控振荡器）主要可以分为如下几个类别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中国不同产品类型VCO（压控振荡器）增长趋势2021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石英振荡器</w:t>
      </w:r>
      <w:r>
        <w:rPr>
          <w:rFonts w:hint="eastAsia"/>
        </w:rPr>
        <w:br/>
      </w:r>
      <w:r>
        <w:rPr>
          <w:rFonts w:hint="eastAsia"/>
        </w:rPr>
        <w:t>　　　　1.2.3 硅振荡器</w:t>
      </w:r>
      <w:r>
        <w:rPr>
          <w:rFonts w:hint="eastAsia"/>
        </w:rPr>
        <w:br/>
      </w:r>
      <w:r>
        <w:rPr>
          <w:rFonts w:hint="eastAsia"/>
        </w:rPr>
        <w:t>　　1.3 从不同应用，VCO（压控振荡器）主要包括如下几个方面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中国不同应用VCO（压控振荡器）增长趋势2021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网络及电信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1.4 中国VCO（压控振荡器）发展现状及未来趋势（2021-2032）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中国市场VCO（压控振荡器）收入及增长率（2021-2032）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中国市场VCO（压控振荡器）销量及增长率（2021-2032）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中国市场主要VCO（压控振荡器）厂商分析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中国市场主要厂商VCO（压控振荡器）销量及市场占有率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中国市场主要厂商VCO（压控振荡器）销量（2021-2026）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中国市场主要厂商VCO（压控振荡器）收入及市场占有率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中国市场主要厂商VCO（压控振荡器）收入（2021-2026）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中国市场主要厂商VCO（压控振荡器）收入市场份额（2021-2026）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2025年中国市场主要厂商VCO（压控振荡器）收入排名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中国市场主要厂商VCO（压控振荡器）价格（2021-2026）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中国市场主要厂商VCO（压控振荡器）总部及产地分布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中国市场主要厂商成立时间及VCO（压控振荡器）商业化日期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中国市场主要厂商VCO（压控振荡器）产品类型及应用</w:t>
      </w:r>
      <w:r>
        <w:rPr>
          <w:rFonts w:hint="eastAsia"/>
        </w:rPr>
        <w:br/>
      </w:r>
      <w:r>
        <w:rPr>
          <w:rFonts w:hint="eastAsia"/>
        </w:rPr>
        <w:t>　　2.7 VCO（压控振荡器）行业集中度、竞争程度分析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VCO（压控振荡器）行业集中度分析：2025年中国Top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中国市场VCO（压控振荡器）第一梯队、第二梯队和第三梯队厂商（品牌）及2025年市场份额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重点企业（22）在中国市场VCO（压控振荡器）销量、收入、价格及毛利率（2021-2026）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不同产品类型VCO（压控振荡器）分析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中国市场不同产品类型VCO（压控振荡器）规模（2021-2032）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中国市场不同产品类型VCO（压控振荡器）规模及市场份额（2021-2026）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中国市场不同产品类型VCO（压控振荡器）规模预测（2027-2032）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中国市场不同产品类型VCO（压控振荡器）价格走势（2021-2032）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不同应用VCO（压控振荡器）分析</w:t>
      </w:r>
      <w:r>
        <w:rPr>
          <w:rFonts w:hint="eastAsia"/>
        </w:rPr>
        <w:br/>
      </w:r>
      <w:r>
        <w:rPr>
          <w:rFonts w:hint="eastAsia"/>
        </w:rPr>
        <w:t>　　5.1 中国市场不同应用VCO（压控振荡器）销量（2021-2032）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中国市场不同应用VCO（压控振荡器）销量及市场份额（2021-2026）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中国市场不同应用VCO（压控振荡器）销量预测（2027-2032）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中国市场不同应用VCO（压控振荡器）规模（2021-2032）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中国市场不同应用VCO（压控振荡器）规模及市场份额（2021-2026）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中国市场不同应用VCO（压控振荡器）规模预测（2027-2032）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中国市场不同应用VCO（压控振荡器）价格走势（2021-2032）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VCO（压控振荡器）行业发展分析---发展趋势</w:t>
      </w:r>
      <w:r>
        <w:rPr>
          <w:rFonts w:hint="eastAsia"/>
        </w:rPr>
        <w:br/>
      </w:r>
      <w:r>
        <w:rPr>
          <w:rFonts w:hint="eastAsia"/>
        </w:rPr>
        <w:t>　　6.2 VCO（压控振荡器）行业发展分析---厂商壁垒</w:t>
      </w:r>
      <w:r>
        <w:rPr>
          <w:rFonts w:hint="eastAsia"/>
        </w:rPr>
        <w:br/>
      </w:r>
      <w:r>
        <w:rPr>
          <w:rFonts w:hint="eastAsia"/>
        </w:rPr>
        <w:t>　　6.3 VCO（压控振荡器）行业发展分析---驱动因素</w:t>
      </w:r>
      <w:r>
        <w:rPr>
          <w:rFonts w:hint="eastAsia"/>
        </w:rPr>
        <w:br/>
      </w:r>
      <w:r>
        <w:rPr>
          <w:rFonts w:hint="eastAsia"/>
        </w:rPr>
        <w:t>　　6.4 VCO（压控振荡器）行业发展分析---制约因素</w:t>
      </w:r>
      <w:r>
        <w:rPr>
          <w:rFonts w:hint="eastAsia"/>
        </w:rPr>
        <w:br/>
      </w:r>
      <w:r>
        <w:rPr>
          <w:rFonts w:hint="eastAsia"/>
        </w:rPr>
        <w:t>　　6.5 VCO（压控振荡器）中国企业SWOT分析</w:t>
      </w:r>
      <w:r>
        <w:rPr>
          <w:rFonts w:hint="eastAsia"/>
        </w:rPr>
        <w:br/>
      </w:r>
      <w:r>
        <w:rPr>
          <w:rFonts w:hint="eastAsia"/>
        </w:rPr>
        <w:t>　　6.6 VCO（压控振荡器）行业发展分析---行业政策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VCO（压控振荡器）行业产业链简介</w:t>
      </w:r>
      <w:r>
        <w:rPr>
          <w:rFonts w:hint="eastAsia"/>
        </w:rPr>
        <w:br/>
      </w:r>
      <w:r>
        <w:rPr>
          <w:rFonts w:hint="eastAsia"/>
        </w:rPr>
        <w:t>　　7.2 VCO（压控振荡器）产业链分析-上游</w:t>
      </w:r>
      <w:r>
        <w:rPr>
          <w:rFonts w:hint="eastAsia"/>
        </w:rPr>
        <w:br/>
      </w:r>
      <w:r>
        <w:rPr>
          <w:rFonts w:hint="eastAsia"/>
        </w:rPr>
        <w:t>　　7.3 VCO（压控振荡器）产业链分析-中游</w:t>
      </w:r>
      <w:r>
        <w:rPr>
          <w:rFonts w:hint="eastAsia"/>
        </w:rPr>
        <w:br/>
      </w:r>
      <w:r>
        <w:rPr>
          <w:rFonts w:hint="eastAsia"/>
        </w:rPr>
        <w:t>　　7.4 VCO（压控振荡器）产业链分析-下游</w:t>
      </w:r>
      <w:r>
        <w:rPr>
          <w:rFonts w:hint="eastAsia"/>
        </w:rPr>
        <w:br/>
      </w:r>
      <w:r>
        <w:rPr>
          <w:rFonts w:hint="eastAsia"/>
        </w:rPr>
        <w:t>　　7.5 VCO（压控振荡器）行业采购模式</w:t>
      </w:r>
      <w:r>
        <w:rPr>
          <w:rFonts w:hint="eastAsia"/>
        </w:rPr>
        <w:br/>
      </w:r>
      <w:r>
        <w:rPr>
          <w:rFonts w:hint="eastAsia"/>
        </w:rPr>
        <w:t>　　7.6 VCO（压控振荡器）行业生产模式</w:t>
      </w:r>
      <w:r>
        <w:rPr>
          <w:rFonts w:hint="eastAsia"/>
        </w:rPr>
        <w:br/>
      </w:r>
      <w:r>
        <w:rPr>
          <w:rFonts w:hint="eastAsia"/>
        </w:rPr>
        <w:t>　　7.7 VCO（压控振荡器）行业销售模式及销售渠道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中国本土VCO（压控振荡器）产能、产量分析</w:t>
      </w:r>
      <w:r>
        <w:rPr>
          <w:rFonts w:hint="eastAsia"/>
        </w:rPr>
        <w:br/>
      </w:r>
      <w:r>
        <w:rPr>
          <w:rFonts w:hint="eastAsia"/>
        </w:rPr>
        <w:t>　　8.1 中国VCO（压控振荡器）供需现状及预测（2021-2032）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中国VCO（压控振荡器）产能、产量、产能利用率及发展趋势（2021-2032）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中国VCO（压控振荡器）产量、市场需求量及发展趋势（2021-2032）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中国VCO（压控振荡器）进出口分析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中国市场VCO（压控振荡器）主要进口来源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中国市场VCO（压控振荡器）主要出口目的地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不同产品类型VCO（压控振荡器）市场规模2021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不同应用VCO（压控振荡器）市场规模2021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中国市场主要厂商VCO（压控振荡器）收入（2021-2026）&amp;（万元）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中国市场主要厂商VCO（压控振荡器）收入份额（2021-2026）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2025年中国主要生产商VCO（压控振荡器）收入排名（万元）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中国市场主要厂商VCO（压控振荡器）价格（2021-2026）&amp;（元/件）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中国市场主要厂商VCO（压控振荡器）总部及产地分布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中国市场主要厂商成立时间及VCO（压控振荡器）商业化日期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中国市场主要厂商VCO（压控振荡器）产品类型及应用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2025年中国市场VCO（压控振荡器）主要厂商市场地位（第一梯队、第二梯队和第三梯队）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VCO（压控振荡器）市场投资、并购等现状分析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VCO（压控振荡器）生产基地、总部、竞争对手及市场地位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VCO（压控振荡器）产品规格、参数及市场应用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VCO（压控振荡器）销量（千件）、收入（万元）、价格（元/件）及毛利率（2021-2026）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中国市场不同产品类型VCO（压控振荡器）规模（2021-2026）&amp;（万元）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中国市场不同产品类型VCO（压控振荡器）规模市场份额（2021-2026）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中国市场不同产品类型VCO（压控振荡器）规模预测（2027-2032）&amp;（万元）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中国市场不同产品类型VCO（压控振荡器）规模市场份额预测（2027-2032）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中国市场不同应用VCO（压控振荡器）销量（2021-2026）&amp;（千件）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中国市场不同应用VCO（压控振荡器）销量市场份额（2021-2026）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中国市场不同应用VCO（压控振荡器）销量预测（2027-2032）&amp;（千件）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中国市场不同应用VCO（压控振荡器）销量市场份额预测（2027-2032）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中国市场不同应用VCO（压控振荡器）规模（2021-2026）&amp;（万元）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中国市场不同应用VCO（压控振荡器）规模市场份额（2021-2026）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中国市场不同应用VCO（压控振荡器）规模预测（2027-2032）&amp;（万元）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中国市场不同应用VCO（压控振荡器）规模市场份额预测（2027-2032）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VCO（压控振荡器）行业发展分析---发展趋势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VCO（压控振荡器）行业发展分析---厂商壁垒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VCO（压控振荡器）行业发展分析---驱动因素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VCO（压控振荡器）行业发展分析---制约因素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VCO（压控振荡器）行业相关重点政策一览</w:t>
      </w:r>
      <w:r>
        <w:rPr>
          <w:rFonts w:hint="eastAsia"/>
        </w:rPr>
        <w:br/>
      </w:r>
      <w:r>
        <w:rPr>
          <w:rFonts w:hint="eastAsia"/>
        </w:rPr>
        <w:t>　　表 145： VCO（压控振荡器）行业供应链分析</w:t>
      </w:r>
      <w:r>
        <w:rPr>
          <w:rFonts w:hint="eastAsia"/>
        </w:rPr>
        <w:br/>
      </w:r>
      <w:r>
        <w:rPr>
          <w:rFonts w:hint="eastAsia"/>
        </w:rPr>
        <w:t>　　表 146： VCO（压控振荡器）上游原料供应商</w:t>
      </w:r>
      <w:r>
        <w:rPr>
          <w:rFonts w:hint="eastAsia"/>
        </w:rPr>
        <w:br/>
      </w:r>
      <w:r>
        <w:rPr>
          <w:rFonts w:hint="eastAsia"/>
        </w:rPr>
        <w:t>　　表 147： VCO（压控振荡器）行业主要下游客户</w:t>
      </w:r>
      <w:r>
        <w:rPr>
          <w:rFonts w:hint="eastAsia"/>
        </w:rPr>
        <w:br/>
      </w:r>
      <w:r>
        <w:rPr>
          <w:rFonts w:hint="eastAsia"/>
        </w:rPr>
        <w:t>　　表 148： VCO（压控振荡器）典型经销商</w:t>
      </w:r>
      <w:r>
        <w:rPr>
          <w:rFonts w:hint="eastAsia"/>
        </w:rPr>
        <w:br/>
      </w:r>
      <w:r>
        <w:rPr>
          <w:rFonts w:hint="eastAsia"/>
        </w:rPr>
        <w:t>　　表 149： 中国VCO（压控振荡器）产量、销量、进口量及出口量（2021-2026）&amp;（千件）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中国VCO（压控振荡器）产量、销量、进口量及出口量预测（2027-2032）&amp;（千件）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中国市场VCO（压控振荡器）主要进口来源</w:t>
      </w:r>
      <w:r>
        <w:rPr>
          <w:rFonts w:hint="eastAsia"/>
        </w:rPr>
        <w:br/>
      </w:r>
      <w:r>
        <w:rPr>
          <w:rFonts w:hint="eastAsia"/>
        </w:rPr>
        <w:t>　　表 152： 中国市场VCO（压控振荡器）主要出口目的地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VCO（压控振荡器）产品图片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中国不同产品类型VCO（压控振荡器）市场规模市场份额2025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石英振荡器产品图片</w:t>
      </w:r>
      <w:r>
        <w:rPr>
          <w:rFonts w:hint="eastAsia"/>
        </w:rPr>
        <w:br/>
      </w:r>
      <w:r>
        <w:rPr>
          <w:rFonts w:hint="eastAsia"/>
        </w:rPr>
        <w:t>　　图 4： 硅振荡器产品图片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中国不同应用VCO（压控振荡器）市场份额2025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消费电子产品</w:t>
      </w:r>
      <w:r>
        <w:rPr>
          <w:rFonts w:hint="eastAsia"/>
        </w:rPr>
        <w:br/>
      </w:r>
      <w:r>
        <w:rPr>
          <w:rFonts w:hint="eastAsia"/>
        </w:rPr>
        <w:t>　　图 7： 网络及电信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中国市场VCO（压控振荡器）市场规模，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中国市场VCO（压控振荡器）收入及增长率（2021-2032）&amp;（万元）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中国市场VCO（压控振荡器）销量及增长率（2021-2032）&amp;（千件）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2025年中国市场主要厂商VCO（压控振荡器）销量市场份额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2025年中国市场主要厂商VCO（压控振荡器）收入市场份额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2025年中国市场前五大厂商VCO（压控振荡器）市场份额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2025年中国市场VCO（压控振荡器）第一梯队、第二梯队和第三梯队厂商（品牌）及市场份额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中国市场不同产品类型VCO（压控振荡器）价格走势（2021-2032）&amp;（元/件）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中国市场不同应用VCO（压控振荡器）价格走势（2021-2032）&amp;（元/件）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VCO（压控振荡器）中国企业SWOT分析</w:t>
      </w:r>
      <w:r>
        <w:rPr>
          <w:rFonts w:hint="eastAsia"/>
        </w:rPr>
        <w:br/>
      </w:r>
      <w:r>
        <w:rPr>
          <w:rFonts w:hint="eastAsia"/>
        </w:rPr>
        <w:t>　　图 20： VCO（压控振荡器）产业链</w:t>
      </w:r>
      <w:r>
        <w:rPr>
          <w:rFonts w:hint="eastAsia"/>
        </w:rPr>
        <w:br/>
      </w:r>
      <w:r>
        <w:rPr>
          <w:rFonts w:hint="eastAsia"/>
        </w:rPr>
        <w:t>　　图 21： VCO（压控振荡器）行业采购模式分析</w:t>
      </w:r>
      <w:r>
        <w:rPr>
          <w:rFonts w:hint="eastAsia"/>
        </w:rPr>
        <w:br/>
      </w:r>
      <w:r>
        <w:rPr>
          <w:rFonts w:hint="eastAsia"/>
        </w:rPr>
        <w:t>　　图 22： VCO（压控振荡器）行业生产模式分析</w:t>
      </w:r>
      <w:r>
        <w:rPr>
          <w:rFonts w:hint="eastAsia"/>
        </w:rPr>
        <w:br/>
      </w:r>
      <w:r>
        <w:rPr>
          <w:rFonts w:hint="eastAsia"/>
        </w:rPr>
        <w:t>　　图 23： VCO（压控振荡器）行业销售模式分析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中国VCO（压控振荡器）产能、产量、产能利用率及发展趋势（2021-2032）&amp;（千件）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中国VCO（压控振荡器）产量、市场需求量及发展趋势（2021-2032）&amp;（千件）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ea5192a4f47d0" w:history="1">
        <w:r>
          <w:rPr>
            <w:rStyle w:val="Hyperlink"/>
          </w:rPr>
          <w:t>2026-2032年中国VCO（压控振荡器）行业现状及发展前景分析报告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ea5192a4f47d0" w:history="1">
        <w:r>
          <w:rPr>
            <w:rStyle w:val="Hyperlink"/>
          </w:rPr>
          <w:t>https://www.20087.com/6/53/VCO-YaKongZhenDangQi-QianJing.html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热点：压控振荡器vco电路图、vco压控振荡器电路、vco电路、vco压控振荡器原理、低频振荡器、vco压控振荡器原理图、压控振荡器的作用、vco压控振荡器VT引脚、vco压控振荡器工作原理 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d7b26dc134334" w:history="1">
      <w:r>
        <w:rPr>
          <w:rStyle w:val="Hyperlink"/>
        </w:rPr>
        <w:t>2026-2032年中国VCO（压控振荡器）行业现状及发展前景分析报告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VCO-YaKongZhenDangQi-QianJing.html" TargetMode="External" Id="R22bea5192a4f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VCO-YaKongZhenDangQi-QianJing.html" TargetMode="External" Id="R76cd7b26dc13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2025-12-06T06:14:20Z</dcterms:created>
  <dcterms:modified xsi:type="dcterms:W3CDTF">2025-12-06T07:14:20Z</dcterms:modified>
  <dc:subject>2026-2032年中国VCO（压控振荡器）行业现状及发展前景分析报告</dc:subject>
  <dc:title>2026-2032年中国VCO（压控振荡器）行业现状及发展前景分析报告</dc:title>
  <cp:keywords>2026-2032年中国VCO（压控振荡器）行业现状及发展前景分析报告</cp:keywords>
  <dc:description>2026-2032年中国VCO（压控振荡器）行业现状及发展前景分析报告</dc:description>
</cp:coreProperties>
</file>